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55" w:rsidRPr="00105971" w:rsidRDefault="00763755" w:rsidP="009A009F">
      <w:pPr>
        <w:jc w:val="center"/>
        <w:rPr>
          <w:b/>
        </w:rPr>
      </w:pPr>
      <w:r w:rsidRPr="00105971">
        <w:rPr>
          <w:b/>
        </w:rPr>
        <w:t>Telewizja Polska S.A.</w:t>
      </w:r>
    </w:p>
    <w:p w:rsidR="00763755" w:rsidRPr="00105971" w:rsidRDefault="00F10C20" w:rsidP="009A009F">
      <w:pPr>
        <w:jc w:val="center"/>
        <w:rPr>
          <w:b/>
        </w:rPr>
      </w:pPr>
      <w:r w:rsidRPr="00105971">
        <w:rPr>
          <w:b/>
        </w:rPr>
        <w:t>Ośrodek Inwestycji i Transportu</w:t>
      </w:r>
    </w:p>
    <w:p w:rsidR="00F65857" w:rsidRPr="00105971" w:rsidRDefault="00F65857" w:rsidP="00F65857">
      <w:pPr>
        <w:jc w:val="center"/>
        <w:rPr>
          <w:b/>
        </w:rPr>
      </w:pPr>
      <w:r w:rsidRPr="00105971">
        <w:rPr>
          <w:b/>
        </w:rPr>
        <w:t>ul. J.P. Woronicza 17</w:t>
      </w:r>
    </w:p>
    <w:p w:rsidR="00763755" w:rsidRPr="00105971" w:rsidRDefault="00763755" w:rsidP="009A009F">
      <w:pPr>
        <w:jc w:val="center"/>
        <w:rPr>
          <w:b/>
        </w:rPr>
      </w:pPr>
      <w:r w:rsidRPr="00105971">
        <w:rPr>
          <w:b/>
        </w:rPr>
        <w:t>00-999 Warszawa</w:t>
      </w:r>
    </w:p>
    <w:p w:rsidR="00763755" w:rsidRPr="00105971" w:rsidRDefault="00763755" w:rsidP="00763755">
      <w:pPr>
        <w:rPr>
          <w:b/>
        </w:rPr>
      </w:pPr>
    </w:p>
    <w:p w:rsidR="00763755" w:rsidRPr="00EE423D" w:rsidRDefault="00763755" w:rsidP="00763755">
      <w:pPr>
        <w:rPr>
          <w:b/>
        </w:rPr>
      </w:pPr>
    </w:p>
    <w:p w:rsidR="00763755" w:rsidRDefault="00015581" w:rsidP="00763755">
      <w:pPr>
        <w:rPr>
          <w:b/>
        </w:rPr>
      </w:pPr>
      <w:r>
        <w:rPr>
          <w:b/>
        </w:rPr>
        <w:t>O</w:t>
      </w:r>
      <w:r w:rsidR="008514F1">
        <w:rPr>
          <w:b/>
        </w:rPr>
        <w:t>głasza</w:t>
      </w:r>
      <w:r>
        <w:rPr>
          <w:b/>
        </w:rPr>
        <w:t xml:space="preserve"> I </w:t>
      </w:r>
      <w:proofErr w:type="spellStart"/>
      <w:r>
        <w:rPr>
          <w:b/>
        </w:rPr>
        <w:t>i</w:t>
      </w:r>
      <w:proofErr w:type="spellEnd"/>
      <w:r w:rsidR="008514F1">
        <w:rPr>
          <w:b/>
        </w:rPr>
        <w:t xml:space="preserve"> </w:t>
      </w:r>
      <w:r w:rsidR="003E55A7">
        <w:rPr>
          <w:b/>
        </w:rPr>
        <w:t>II przetarg nieograniczony ustny</w:t>
      </w:r>
      <w:r w:rsidR="008514F1">
        <w:rPr>
          <w:b/>
        </w:rPr>
        <w:t xml:space="preserve"> na niżej</w:t>
      </w:r>
      <w:r w:rsidR="0060310C">
        <w:rPr>
          <w:b/>
        </w:rPr>
        <w:t xml:space="preserve"> </w:t>
      </w:r>
      <w:r w:rsidR="00727219">
        <w:rPr>
          <w:b/>
        </w:rPr>
        <w:t xml:space="preserve">wymienione </w:t>
      </w:r>
      <w:bookmarkStart w:id="0" w:name="_GoBack"/>
      <w:bookmarkEnd w:id="0"/>
      <w:r w:rsidR="00227C3C">
        <w:rPr>
          <w:b/>
        </w:rPr>
        <w:t>pojazdy</w:t>
      </w:r>
      <w:r w:rsidR="00763755" w:rsidRPr="00EE423D">
        <w:rPr>
          <w:b/>
        </w:rPr>
        <w:t>:</w:t>
      </w:r>
    </w:p>
    <w:p w:rsidR="005A39C8" w:rsidRDefault="005A39C8" w:rsidP="00763755">
      <w:pPr>
        <w:rPr>
          <w:b/>
        </w:rPr>
      </w:pPr>
    </w:p>
    <w:tbl>
      <w:tblPr>
        <w:tblStyle w:val="Tabela-Siatka"/>
        <w:tblW w:w="10135" w:type="dxa"/>
        <w:tblInd w:w="-885" w:type="dxa"/>
        <w:tblLook w:val="04A0"/>
      </w:tblPr>
      <w:tblGrid>
        <w:gridCol w:w="674"/>
        <w:gridCol w:w="2977"/>
        <w:gridCol w:w="992"/>
        <w:gridCol w:w="1559"/>
        <w:gridCol w:w="1701"/>
        <w:gridCol w:w="2232"/>
      </w:tblGrid>
      <w:tr w:rsidR="005A39C8" w:rsidRPr="005A39C8" w:rsidTr="005A39C8">
        <w:trPr>
          <w:trHeight w:val="300"/>
        </w:trPr>
        <w:tc>
          <w:tcPr>
            <w:tcW w:w="674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77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Marka i typ pojazdu</w:t>
            </w:r>
          </w:p>
        </w:tc>
        <w:tc>
          <w:tcPr>
            <w:tcW w:w="992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 xml:space="preserve">Rok </w:t>
            </w:r>
            <w:proofErr w:type="spellStart"/>
            <w:r w:rsidRPr="005A39C8">
              <w:rPr>
                <w:rFonts w:ascii="Arial" w:hAnsi="Arial" w:cs="Arial"/>
                <w:sz w:val="20"/>
                <w:szCs w:val="20"/>
              </w:rPr>
              <w:t>prod</w:t>
            </w:r>
            <w:proofErr w:type="spellEnd"/>
            <w:r w:rsidRPr="005A39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39C8">
              <w:rPr>
                <w:rFonts w:ascii="Arial" w:hAnsi="Arial" w:cs="Arial"/>
                <w:sz w:val="20"/>
                <w:szCs w:val="20"/>
              </w:rPr>
              <w:t>Nr.wew</w:t>
            </w:r>
            <w:proofErr w:type="spellEnd"/>
            <w:r w:rsidRPr="005A39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</w:tcPr>
          <w:p w:rsidR="005A39C8" w:rsidRPr="005A39C8" w:rsidRDefault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Nr rej.</w:t>
            </w:r>
          </w:p>
        </w:tc>
        <w:tc>
          <w:tcPr>
            <w:tcW w:w="2232" w:type="dxa"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Cena wywoławcza</w:t>
            </w:r>
            <w:r w:rsidRPr="005A39C8">
              <w:rPr>
                <w:rFonts w:ascii="Arial" w:hAnsi="Arial" w:cs="Arial"/>
                <w:sz w:val="20"/>
                <w:szCs w:val="20"/>
              </w:rPr>
              <w:br/>
              <w:t>brutto (</w:t>
            </w:r>
            <w:proofErr w:type="spellStart"/>
            <w:r w:rsidRPr="005A39C8">
              <w:rPr>
                <w:rFonts w:ascii="Arial" w:hAnsi="Arial" w:cs="Arial"/>
                <w:sz w:val="20"/>
                <w:szCs w:val="20"/>
              </w:rPr>
              <w:t>pln</w:t>
            </w:r>
            <w:proofErr w:type="spellEnd"/>
            <w:r w:rsidRPr="005A39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A39C8" w:rsidRPr="005A39C8" w:rsidTr="005A39C8">
        <w:trPr>
          <w:trHeight w:val="300"/>
        </w:trPr>
        <w:tc>
          <w:tcPr>
            <w:tcW w:w="674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Ford Mondeo 2,0 kombi</w:t>
            </w:r>
          </w:p>
        </w:tc>
        <w:tc>
          <w:tcPr>
            <w:tcW w:w="992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559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2860</w:t>
            </w:r>
          </w:p>
        </w:tc>
        <w:tc>
          <w:tcPr>
            <w:tcW w:w="1701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WE7982E</w:t>
            </w:r>
          </w:p>
        </w:tc>
        <w:tc>
          <w:tcPr>
            <w:tcW w:w="2232" w:type="dxa"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6100,00</w:t>
            </w:r>
          </w:p>
        </w:tc>
      </w:tr>
      <w:tr w:rsidR="005A39C8" w:rsidRPr="005A39C8" w:rsidTr="005A39C8">
        <w:trPr>
          <w:trHeight w:val="300"/>
        </w:trPr>
        <w:tc>
          <w:tcPr>
            <w:tcW w:w="674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Ford Mondeo 2,0 kombi</w:t>
            </w:r>
          </w:p>
        </w:tc>
        <w:tc>
          <w:tcPr>
            <w:tcW w:w="992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559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2864</w:t>
            </w:r>
          </w:p>
        </w:tc>
        <w:tc>
          <w:tcPr>
            <w:tcW w:w="1701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WE7986E</w:t>
            </w:r>
          </w:p>
        </w:tc>
        <w:tc>
          <w:tcPr>
            <w:tcW w:w="2232" w:type="dxa"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5700,00</w:t>
            </w:r>
          </w:p>
        </w:tc>
      </w:tr>
      <w:tr w:rsidR="005A39C8" w:rsidRPr="005A39C8" w:rsidTr="005A39C8">
        <w:trPr>
          <w:trHeight w:val="300"/>
        </w:trPr>
        <w:tc>
          <w:tcPr>
            <w:tcW w:w="674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Ford Mondeo 2,0 kombi</w:t>
            </w:r>
          </w:p>
        </w:tc>
        <w:tc>
          <w:tcPr>
            <w:tcW w:w="992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559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2868</w:t>
            </w:r>
          </w:p>
        </w:tc>
        <w:tc>
          <w:tcPr>
            <w:tcW w:w="1701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WE7976E</w:t>
            </w:r>
          </w:p>
        </w:tc>
        <w:tc>
          <w:tcPr>
            <w:tcW w:w="2232" w:type="dxa"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6400,00</w:t>
            </w:r>
          </w:p>
        </w:tc>
      </w:tr>
      <w:tr w:rsidR="005A39C8" w:rsidRPr="005A39C8" w:rsidTr="005A39C8">
        <w:trPr>
          <w:trHeight w:val="300"/>
        </w:trPr>
        <w:tc>
          <w:tcPr>
            <w:tcW w:w="674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Ford Mondeo 2,0 kombi</w:t>
            </w:r>
          </w:p>
        </w:tc>
        <w:tc>
          <w:tcPr>
            <w:tcW w:w="992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559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2869</w:t>
            </w:r>
          </w:p>
        </w:tc>
        <w:tc>
          <w:tcPr>
            <w:tcW w:w="1701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WE7978E</w:t>
            </w:r>
          </w:p>
        </w:tc>
        <w:tc>
          <w:tcPr>
            <w:tcW w:w="2232" w:type="dxa"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6900,00</w:t>
            </w:r>
          </w:p>
        </w:tc>
      </w:tr>
      <w:tr w:rsidR="005A39C8" w:rsidRPr="005A39C8" w:rsidTr="005A39C8">
        <w:trPr>
          <w:trHeight w:val="300"/>
        </w:trPr>
        <w:tc>
          <w:tcPr>
            <w:tcW w:w="674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Ford Mondeo 2,0 kombi</w:t>
            </w:r>
          </w:p>
        </w:tc>
        <w:tc>
          <w:tcPr>
            <w:tcW w:w="992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559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2872</w:t>
            </w:r>
          </w:p>
        </w:tc>
        <w:tc>
          <w:tcPr>
            <w:tcW w:w="1701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WE8911E</w:t>
            </w:r>
          </w:p>
        </w:tc>
        <w:tc>
          <w:tcPr>
            <w:tcW w:w="2232" w:type="dxa"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3700,00</w:t>
            </w:r>
          </w:p>
        </w:tc>
      </w:tr>
      <w:tr w:rsidR="005A39C8" w:rsidRPr="005A39C8" w:rsidTr="005A39C8">
        <w:trPr>
          <w:trHeight w:val="300"/>
        </w:trPr>
        <w:tc>
          <w:tcPr>
            <w:tcW w:w="674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Ford Mondeo 2,0 kombi</w:t>
            </w:r>
          </w:p>
        </w:tc>
        <w:tc>
          <w:tcPr>
            <w:tcW w:w="992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559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2877</w:t>
            </w:r>
          </w:p>
        </w:tc>
        <w:tc>
          <w:tcPr>
            <w:tcW w:w="1701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WE8915E</w:t>
            </w:r>
          </w:p>
        </w:tc>
        <w:tc>
          <w:tcPr>
            <w:tcW w:w="2232" w:type="dxa"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6400,00</w:t>
            </w:r>
          </w:p>
        </w:tc>
      </w:tr>
      <w:tr w:rsidR="005A39C8" w:rsidRPr="005A39C8" w:rsidTr="005A39C8">
        <w:trPr>
          <w:trHeight w:val="300"/>
        </w:trPr>
        <w:tc>
          <w:tcPr>
            <w:tcW w:w="674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77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Ford Mondeo 2,0 kombi</w:t>
            </w:r>
          </w:p>
        </w:tc>
        <w:tc>
          <w:tcPr>
            <w:tcW w:w="992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559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2879</w:t>
            </w:r>
          </w:p>
        </w:tc>
        <w:tc>
          <w:tcPr>
            <w:tcW w:w="1701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WE8916E</w:t>
            </w:r>
          </w:p>
        </w:tc>
        <w:tc>
          <w:tcPr>
            <w:tcW w:w="2232" w:type="dxa"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5100,00</w:t>
            </w:r>
          </w:p>
        </w:tc>
      </w:tr>
      <w:tr w:rsidR="005A39C8" w:rsidRPr="005A39C8" w:rsidTr="005A39C8">
        <w:trPr>
          <w:trHeight w:val="300"/>
        </w:trPr>
        <w:tc>
          <w:tcPr>
            <w:tcW w:w="674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77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Ford Mondeo 2,0 kombi</w:t>
            </w:r>
          </w:p>
        </w:tc>
        <w:tc>
          <w:tcPr>
            <w:tcW w:w="992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559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2882</w:t>
            </w:r>
          </w:p>
        </w:tc>
        <w:tc>
          <w:tcPr>
            <w:tcW w:w="1701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WE8918E</w:t>
            </w:r>
          </w:p>
        </w:tc>
        <w:tc>
          <w:tcPr>
            <w:tcW w:w="2232" w:type="dxa"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6300,00</w:t>
            </w:r>
          </w:p>
        </w:tc>
      </w:tr>
      <w:tr w:rsidR="005A39C8" w:rsidRPr="005A39C8" w:rsidTr="005A39C8">
        <w:trPr>
          <w:trHeight w:val="300"/>
        </w:trPr>
        <w:tc>
          <w:tcPr>
            <w:tcW w:w="674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77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 xml:space="preserve">Fiat </w:t>
            </w:r>
            <w:proofErr w:type="spellStart"/>
            <w:r w:rsidRPr="005A39C8">
              <w:rPr>
                <w:rFonts w:ascii="Arial" w:hAnsi="Arial" w:cs="Arial"/>
                <w:sz w:val="20"/>
                <w:szCs w:val="20"/>
              </w:rPr>
              <w:t>Doblo</w:t>
            </w:r>
            <w:proofErr w:type="spellEnd"/>
            <w:r w:rsidRPr="005A39C8">
              <w:rPr>
                <w:rFonts w:ascii="Arial" w:hAnsi="Arial" w:cs="Arial"/>
                <w:sz w:val="20"/>
                <w:szCs w:val="20"/>
              </w:rPr>
              <w:t xml:space="preserve"> 1,6</w:t>
            </w:r>
          </w:p>
        </w:tc>
        <w:tc>
          <w:tcPr>
            <w:tcW w:w="992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559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2885</w:t>
            </w:r>
          </w:p>
        </w:tc>
        <w:tc>
          <w:tcPr>
            <w:tcW w:w="1701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WE8905E</w:t>
            </w:r>
          </w:p>
        </w:tc>
        <w:tc>
          <w:tcPr>
            <w:tcW w:w="2232" w:type="dxa"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2500,00</w:t>
            </w:r>
          </w:p>
        </w:tc>
      </w:tr>
      <w:tr w:rsidR="005A39C8" w:rsidRPr="005A39C8" w:rsidTr="005A39C8">
        <w:trPr>
          <w:trHeight w:val="300"/>
        </w:trPr>
        <w:tc>
          <w:tcPr>
            <w:tcW w:w="674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7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Ford Mondeo 1,8 kombi</w:t>
            </w:r>
          </w:p>
        </w:tc>
        <w:tc>
          <w:tcPr>
            <w:tcW w:w="992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559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2888</w:t>
            </w:r>
          </w:p>
        </w:tc>
        <w:tc>
          <w:tcPr>
            <w:tcW w:w="1701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WE8920E</w:t>
            </w:r>
          </w:p>
        </w:tc>
        <w:tc>
          <w:tcPr>
            <w:tcW w:w="2232" w:type="dxa"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5100,00</w:t>
            </w:r>
          </w:p>
        </w:tc>
      </w:tr>
      <w:tr w:rsidR="005A39C8" w:rsidRPr="005A39C8" w:rsidTr="005A39C8">
        <w:trPr>
          <w:trHeight w:val="300"/>
        </w:trPr>
        <w:tc>
          <w:tcPr>
            <w:tcW w:w="674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977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Ford Mondeo 1,8 kombi</w:t>
            </w:r>
          </w:p>
        </w:tc>
        <w:tc>
          <w:tcPr>
            <w:tcW w:w="992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559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2889</w:t>
            </w:r>
          </w:p>
        </w:tc>
        <w:tc>
          <w:tcPr>
            <w:tcW w:w="1701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WE8921E</w:t>
            </w:r>
          </w:p>
        </w:tc>
        <w:tc>
          <w:tcPr>
            <w:tcW w:w="2232" w:type="dxa"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5400,00</w:t>
            </w:r>
          </w:p>
        </w:tc>
      </w:tr>
      <w:tr w:rsidR="005A39C8" w:rsidRPr="005A39C8" w:rsidTr="005A39C8">
        <w:trPr>
          <w:trHeight w:val="300"/>
        </w:trPr>
        <w:tc>
          <w:tcPr>
            <w:tcW w:w="674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77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Ford Mondeo 1,8 kombi</w:t>
            </w:r>
          </w:p>
        </w:tc>
        <w:tc>
          <w:tcPr>
            <w:tcW w:w="992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559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2891</w:t>
            </w:r>
          </w:p>
        </w:tc>
        <w:tc>
          <w:tcPr>
            <w:tcW w:w="1701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WE8923E</w:t>
            </w:r>
          </w:p>
        </w:tc>
        <w:tc>
          <w:tcPr>
            <w:tcW w:w="2232" w:type="dxa"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5500,00</w:t>
            </w:r>
          </w:p>
        </w:tc>
      </w:tr>
      <w:tr w:rsidR="005A39C8" w:rsidRPr="005A39C8" w:rsidTr="005A39C8">
        <w:trPr>
          <w:trHeight w:val="300"/>
        </w:trPr>
        <w:tc>
          <w:tcPr>
            <w:tcW w:w="674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977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Ford Mondeo 1,8 kombi</w:t>
            </w:r>
          </w:p>
        </w:tc>
        <w:tc>
          <w:tcPr>
            <w:tcW w:w="992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559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2893</w:t>
            </w:r>
          </w:p>
        </w:tc>
        <w:tc>
          <w:tcPr>
            <w:tcW w:w="1701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WE8925E</w:t>
            </w:r>
          </w:p>
        </w:tc>
        <w:tc>
          <w:tcPr>
            <w:tcW w:w="2232" w:type="dxa"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</w:tr>
      <w:tr w:rsidR="005A39C8" w:rsidRPr="005A39C8" w:rsidTr="005A39C8">
        <w:trPr>
          <w:trHeight w:val="300"/>
        </w:trPr>
        <w:tc>
          <w:tcPr>
            <w:tcW w:w="674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977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Ford Mondeo 1,8 kombi</w:t>
            </w:r>
          </w:p>
        </w:tc>
        <w:tc>
          <w:tcPr>
            <w:tcW w:w="992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559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2903</w:t>
            </w:r>
          </w:p>
        </w:tc>
        <w:tc>
          <w:tcPr>
            <w:tcW w:w="1701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WE9510E</w:t>
            </w:r>
          </w:p>
        </w:tc>
        <w:tc>
          <w:tcPr>
            <w:tcW w:w="2232" w:type="dxa"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5600,00</w:t>
            </w:r>
          </w:p>
        </w:tc>
      </w:tr>
      <w:tr w:rsidR="005A39C8" w:rsidRPr="005A39C8" w:rsidTr="005A39C8">
        <w:trPr>
          <w:trHeight w:val="300"/>
        </w:trPr>
        <w:tc>
          <w:tcPr>
            <w:tcW w:w="674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77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Ford Mondeo 1,8 kombi</w:t>
            </w:r>
          </w:p>
        </w:tc>
        <w:tc>
          <w:tcPr>
            <w:tcW w:w="992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559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2906</w:t>
            </w:r>
          </w:p>
        </w:tc>
        <w:tc>
          <w:tcPr>
            <w:tcW w:w="1701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WE9513E</w:t>
            </w:r>
          </w:p>
        </w:tc>
        <w:tc>
          <w:tcPr>
            <w:tcW w:w="2232" w:type="dxa"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4800,00</w:t>
            </w:r>
          </w:p>
        </w:tc>
      </w:tr>
      <w:tr w:rsidR="005A39C8" w:rsidRPr="005A39C8" w:rsidTr="005A39C8">
        <w:trPr>
          <w:trHeight w:val="300"/>
        </w:trPr>
        <w:tc>
          <w:tcPr>
            <w:tcW w:w="674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977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Ford Mondeo 1,8 sedan</w:t>
            </w:r>
          </w:p>
        </w:tc>
        <w:tc>
          <w:tcPr>
            <w:tcW w:w="992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559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2909</w:t>
            </w:r>
          </w:p>
        </w:tc>
        <w:tc>
          <w:tcPr>
            <w:tcW w:w="1701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WE9517E</w:t>
            </w:r>
          </w:p>
        </w:tc>
        <w:tc>
          <w:tcPr>
            <w:tcW w:w="2232" w:type="dxa"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5800,00</w:t>
            </w:r>
          </w:p>
        </w:tc>
      </w:tr>
      <w:tr w:rsidR="005A39C8" w:rsidRPr="005A39C8" w:rsidTr="005A39C8">
        <w:trPr>
          <w:trHeight w:val="300"/>
        </w:trPr>
        <w:tc>
          <w:tcPr>
            <w:tcW w:w="674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977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Ford Mondeo 1,8 sedan</w:t>
            </w:r>
          </w:p>
        </w:tc>
        <w:tc>
          <w:tcPr>
            <w:tcW w:w="992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559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2912</w:t>
            </w:r>
          </w:p>
        </w:tc>
        <w:tc>
          <w:tcPr>
            <w:tcW w:w="1701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WE9520E</w:t>
            </w:r>
          </w:p>
        </w:tc>
        <w:tc>
          <w:tcPr>
            <w:tcW w:w="2232" w:type="dxa"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5400,00</w:t>
            </w:r>
          </w:p>
        </w:tc>
      </w:tr>
      <w:tr w:rsidR="005A39C8" w:rsidRPr="005A39C8" w:rsidTr="005A39C8">
        <w:trPr>
          <w:trHeight w:val="300"/>
        </w:trPr>
        <w:tc>
          <w:tcPr>
            <w:tcW w:w="674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977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Ford Mondeo 1,8 sedan</w:t>
            </w:r>
          </w:p>
        </w:tc>
        <w:tc>
          <w:tcPr>
            <w:tcW w:w="992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559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2915</w:t>
            </w:r>
          </w:p>
        </w:tc>
        <w:tc>
          <w:tcPr>
            <w:tcW w:w="1701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WE9523E</w:t>
            </w:r>
          </w:p>
        </w:tc>
        <w:tc>
          <w:tcPr>
            <w:tcW w:w="2232" w:type="dxa"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4600,00</w:t>
            </w:r>
          </w:p>
        </w:tc>
      </w:tr>
      <w:tr w:rsidR="005A39C8" w:rsidRPr="005A39C8" w:rsidTr="005A39C8">
        <w:trPr>
          <w:trHeight w:val="300"/>
        </w:trPr>
        <w:tc>
          <w:tcPr>
            <w:tcW w:w="674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977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Ford Mondeo 1,8 sedan</w:t>
            </w:r>
          </w:p>
        </w:tc>
        <w:tc>
          <w:tcPr>
            <w:tcW w:w="992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559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2918</w:t>
            </w:r>
          </w:p>
        </w:tc>
        <w:tc>
          <w:tcPr>
            <w:tcW w:w="1701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WE9026E</w:t>
            </w:r>
          </w:p>
        </w:tc>
        <w:tc>
          <w:tcPr>
            <w:tcW w:w="2232" w:type="dxa"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4300,00</w:t>
            </w:r>
          </w:p>
        </w:tc>
      </w:tr>
      <w:tr w:rsidR="005A39C8" w:rsidRPr="005A39C8" w:rsidTr="005A39C8">
        <w:trPr>
          <w:trHeight w:val="300"/>
        </w:trPr>
        <w:tc>
          <w:tcPr>
            <w:tcW w:w="674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77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Ford Mondeo 1,8 sedan</w:t>
            </w:r>
          </w:p>
        </w:tc>
        <w:tc>
          <w:tcPr>
            <w:tcW w:w="992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559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2919</w:t>
            </w:r>
          </w:p>
        </w:tc>
        <w:tc>
          <w:tcPr>
            <w:tcW w:w="1701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WE9027E</w:t>
            </w:r>
          </w:p>
        </w:tc>
        <w:tc>
          <w:tcPr>
            <w:tcW w:w="2232" w:type="dxa"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4600,00</w:t>
            </w:r>
          </w:p>
        </w:tc>
      </w:tr>
      <w:tr w:rsidR="005A39C8" w:rsidRPr="005A39C8" w:rsidTr="005A39C8">
        <w:trPr>
          <w:trHeight w:val="300"/>
        </w:trPr>
        <w:tc>
          <w:tcPr>
            <w:tcW w:w="674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977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Ford Mondeo 1,8 sedan</w:t>
            </w:r>
          </w:p>
        </w:tc>
        <w:tc>
          <w:tcPr>
            <w:tcW w:w="992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559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2923</w:t>
            </w:r>
          </w:p>
        </w:tc>
        <w:tc>
          <w:tcPr>
            <w:tcW w:w="1701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WE9031E</w:t>
            </w:r>
          </w:p>
        </w:tc>
        <w:tc>
          <w:tcPr>
            <w:tcW w:w="2232" w:type="dxa"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4800,00</w:t>
            </w:r>
          </w:p>
        </w:tc>
      </w:tr>
      <w:tr w:rsidR="005A39C8" w:rsidRPr="005A39C8" w:rsidTr="005A39C8">
        <w:trPr>
          <w:trHeight w:val="300"/>
        </w:trPr>
        <w:tc>
          <w:tcPr>
            <w:tcW w:w="674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977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Peugeot 607</w:t>
            </w:r>
          </w:p>
        </w:tc>
        <w:tc>
          <w:tcPr>
            <w:tcW w:w="992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559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2928</w:t>
            </w:r>
          </w:p>
        </w:tc>
        <w:tc>
          <w:tcPr>
            <w:tcW w:w="1701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WE9036E</w:t>
            </w:r>
          </w:p>
        </w:tc>
        <w:tc>
          <w:tcPr>
            <w:tcW w:w="2232" w:type="dxa"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7800,00</w:t>
            </w:r>
          </w:p>
        </w:tc>
      </w:tr>
      <w:tr w:rsidR="005A39C8" w:rsidRPr="005A39C8" w:rsidTr="005A39C8">
        <w:trPr>
          <w:trHeight w:val="300"/>
        </w:trPr>
        <w:tc>
          <w:tcPr>
            <w:tcW w:w="674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977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Ford Transit 280S</w:t>
            </w:r>
          </w:p>
        </w:tc>
        <w:tc>
          <w:tcPr>
            <w:tcW w:w="992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559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2932</w:t>
            </w:r>
          </w:p>
        </w:tc>
        <w:tc>
          <w:tcPr>
            <w:tcW w:w="1701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WE9043E</w:t>
            </w:r>
          </w:p>
        </w:tc>
        <w:tc>
          <w:tcPr>
            <w:tcW w:w="2232" w:type="dxa"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5100,00</w:t>
            </w:r>
          </w:p>
        </w:tc>
      </w:tr>
      <w:tr w:rsidR="005A39C8" w:rsidRPr="005A39C8" w:rsidTr="005A39C8">
        <w:trPr>
          <w:trHeight w:val="300"/>
        </w:trPr>
        <w:tc>
          <w:tcPr>
            <w:tcW w:w="674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977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Ford Transit 280S</w:t>
            </w:r>
          </w:p>
        </w:tc>
        <w:tc>
          <w:tcPr>
            <w:tcW w:w="992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559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2933</w:t>
            </w:r>
          </w:p>
        </w:tc>
        <w:tc>
          <w:tcPr>
            <w:tcW w:w="1701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WE9044E</w:t>
            </w:r>
          </w:p>
        </w:tc>
        <w:tc>
          <w:tcPr>
            <w:tcW w:w="2232" w:type="dxa"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7100,00</w:t>
            </w:r>
          </w:p>
        </w:tc>
      </w:tr>
      <w:tr w:rsidR="005A39C8" w:rsidRPr="005A39C8" w:rsidTr="005A39C8">
        <w:trPr>
          <w:trHeight w:val="300"/>
        </w:trPr>
        <w:tc>
          <w:tcPr>
            <w:tcW w:w="674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977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Ford Transit 280S</w:t>
            </w:r>
          </w:p>
        </w:tc>
        <w:tc>
          <w:tcPr>
            <w:tcW w:w="992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559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2935</w:t>
            </w:r>
          </w:p>
        </w:tc>
        <w:tc>
          <w:tcPr>
            <w:tcW w:w="1701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WE9046E</w:t>
            </w:r>
          </w:p>
        </w:tc>
        <w:tc>
          <w:tcPr>
            <w:tcW w:w="2232" w:type="dxa"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8900,00</w:t>
            </w:r>
          </w:p>
        </w:tc>
      </w:tr>
      <w:tr w:rsidR="005A39C8" w:rsidRPr="005A39C8" w:rsidTr="005A39C8">
        <w:trPr>
          <w:trHeight w:val="300"/>
        </w:trPr>
        <w:tc>
          <w:tcPr>
            <w:tcW w:w="674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977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 xml:space="preserve">Fiat </w:t>
            </w:r>
            <w:proofErr w:type="spellStart"/>
            <w:r w:rsidRPr="005A39C8">
              <w:rPr>
                <w:rFonts w:ascii="Arial" w:hAnsi="Arial" w:cs="Arial"/>
                <w:sz w:val="20"/>
                <w:szCs w:val="20"/>
              </w:rPr>
              <w:t>Ulysse</w:t>
            </w:r>
            <w:proofErr w:type="spellEnd"/>
            <w:r w:rsidRPr="005A39C8">
              <w:rPr>
                <w:rFonts w:ascii="Arial" w:hAnsi="Arial" w:cs="Arial"/>
                <w:sz w:val="20"/>
                <w:szCs w:val="20"/>
              </w:rPr>
              <w:t xml:space="preserve"> 2,0</w:t>
            </w:r>
          </w:p>
        </w:tc>
        <w:tc>
          <w:tcPr>
            <w:tcW w:w="992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559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2938</w:t>
            </w:r>
          </w:p>
        </w:tc>
        <w:tc>
          <w:tcPr>
            <w:tcW w:w="1701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WE9050E</w:t>
            </w:r>
          </w:p>
        </w:tc>
        <w:tc>
          <w:tcPr>
            <w:tcW w:w="2232" w:type="dxa"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6600,00</w:t>
            </w:r>
          </w:p>
        </w:tc>
      </w:tr>
      <w:tr w:rsidR="005A39C8" w:rsidRPr="005A39C8" w:rsidTr="005A39C8">
        <w:trPr>
          <w:trHeight w:val="300"/>
        </w:trPr>
        <w:tc>
          <w:tcPr>
            <w:tcW w:w="674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977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 xml:space="preserve">Fiat </w:t>
            </w:r>
            <w:proofErr w:type="spellStart"/>
            <w:r w:rsidRPr="005A39C8">
              <w:rPr>
                <w:rFonts w:ascii="Arial" w:hAnsi="Arial" w:cs="Arial"/>
                <w:sz w:val="20"/>
                <w:szCs w:val="20"/>
              </w:rPr>
              <w:t>Ulysse</w:t>
            </w:r>
            <w:proofErr w:type="spellEnd"/>
            <w:r w:rsidRPr="005A39C8">
              <w:rPr>
                <w:rFonts w:ascii="Arial" w:hAnsi="Arial" w:cs="Arial"/>
                <w:sz w:val="20"/>
                <w:szCs w:val="20"/>
              </w:rPr>
              <w:t xml:space="preserve"> 2,0</w:t>
            </w:r>
          </w:p>
        </w:tc>
        <w:tc>
          <w:tcPr>
            <w:tcW w:w="992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559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2939</w:t>
            </w:r>
          </w:p>
        </w:tc>
        <w:tc>
          <w:tcPr>
            <w:tcW w:w="1701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WE9037E</w:t>
            </w:r>
          </w:p>
        </w:tc>
        <w:tc>
          <w:tcPr>
            <w:tcW w:w="2232" w:type="dxa"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6900,00</w:t>
            </w:r>
          </w:p>
        </w:tc>
      </w:tr>
      <w:tr w:rsidR="005A39C8" w:rsidRPr="005A39C8" w:rsidTr="005A39C8">
        <w:trPr>
          <w:trHeight w:val="300"/>
        </w:trPr>
        <w:tc>
          <w:tcPr>
            <w:tcW w:w="674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977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 xml:space="preserve">Fiat </w:t>
            </w:r>
            <w:proofErr w:type="spellStart"/>
            <w:r w:rsidRPr="005A39C8">
              <w:rPr>
                <w:rFonts w:ascii="Arial" w:hAnsi="Arial" w:cs="Arial"/>
                <w:sz w:val="20"/>
                <w:szCs w:val="20"/>
              </w:rPr>
              <w:t>Ulysse</w:t>
            </w:r>
            <w:proofErr w:type="spellEnd"/>
            <w:r w:rsidRPr="005A39C8">
              <w:rPr>
                <w:rFonts w:ascii="Arial" w:hAnsi="Arial" w:cs="Arial"/>
                <w:sz w:val="20"/>
                <w:szCs w:val="20"/>
              </w:rPr>
              <w:t xml:space="preserve"> 2,0</w:t>
            </w:r>
          </w:p>
        </w:tc>
        <w:tc>
          <w:tcPr>
            <w:tcW w:w="992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559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2940</w:t>
            </w:r>
          </w:p>
        </w:tc>
        <w:tc>
          <w:tcPr>
            <w:tcW w:w="1701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WE9038E</w:t>
            </w:r>
          </w:p>
        </w:tc>
        <w:tc>
          <w:tcPr>
            <w:tcW w:w="2232" w:type="dxa"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6500,00</w:t>
            </w:r>
          </w:p>
        </w:tc>
      </w:tr>
      <w:tr w:rsidR="005A39C8" w:rsidRPr="005A39C8" w:rsidTr="005A39C8">
        <w:trPr>
          <w:trHeight w:val="300"/>
        </w:trPr>
        <w:tc>
          <w:tcPr>
            <w:tcW w:w="674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977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Ford Transit 280S</w:t>
            </w:r>
          </w:p>
        </w:tc>
        <w:tc>
          <w:tcPr>
            <w:tcW w:w="992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559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2942</w:t>
            </w:r>
          </w:p>
        </w:tc>
        <w:tc>
          <w:tcPr>
            <w:tcW w:w="1701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WE9049E</w:t>
            </w:r>
          </w:p>
        </w:tc>
        <w:tc>
          <w:tcPr>
            <w:tcW w:w="2232" w:type="dxa"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4100,00</w:t>
            </w:r>
          </w:p>
        </w:tc>
      </w:tr>
      <w:tr w:rsidR="005A39C8" w:rsidRPr="005A39C8" w:rsidTr="005A39C8">
        <w:trPr>
          <w:trHeight w:val="300"/>
        </w:trPr>
        <w:tc>
          <w:tcPr>
            <w:tcW w:w="674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977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Ford Transit 280S</w:t>
            </w:r>
          </w:p>
        </w:tc>
        <w:tc>
          <w:tcPr>
            <w:tcW w:w="992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559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2948</w:t>
            </w:r>
          </w:p>
        </w:tc>
        <w:tc>
          <w:tcPr>
            <w:tcW w:w="1701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WE9072E</w:t>
            </w:r>
          </w:p>
        </w:tc>
        <w:tc>
          <w:tcPr>
            <w:tcW w:w="2232" w:type="dxa"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8600,00</w:t>
            </w:r>
          </w:p>
        </w:tc>
      </w:tr>
      <w:tr w:rsidR="005A39C8" w:rsidRPr="005A39C8" w:rsidTr="005A39C8">
        <w:trPr>
          <w:trHeight w:val="300"/>
        </w:trPr>
        <w:tc>
          <w:tcPr>
            <w:tcW w:w="674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977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Ford Transit 280S</w:t>
            </w:r>
          </w:p>
        </w:tc>
        <w:tc>
          <w:tcPr>
            <w:tcW w:w="992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559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2950</w:t>
            </w:r>
          </w:p>
        </w:tc>
        <w:tc>
          <w:tcPr>
            <w:tcW w:w="1701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WE9074E</w:t>
            </w:r>
          </w:p>
        </w:tc>
        <w:tc>
          <w:tcPr>
            <w:tcW w:w="2232" w:type="dxa"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8300,00</w:t>
            </w:r>
          </w:p>
        </w:tc>
      </w:tr>
      <w:tr w:rsidR="005A39C8" w:rsidRPr="005A39C8" w:rsidTr="005A39C8">
        <w:trPr>
          <w:trHeight w:val="300"/>
        </w:trPr>
        <w:tc>
          <w:tcPr>
            <w:tcW w:w="674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977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Ford Transit 280S</w:t>
            </w:r>
          </w:p>
        </w:tc>
        <w:tc>
          <w:tcPr>
            <w:tcW w:w="992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559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2951</w:t>
            </w:r>
          </w:p>
        </w:tc>
        <w:tc>
          <w:tcPr>
            <w:tcW w:w="1701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WE9075E</w:t>
            </w:r>
          </w:p>
        </w:tc>
        <w:tc>
          <w:tcPr>
            <w:tcW w:w="2232" w:type="dxa"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7400,00</w:t>
            </w:r>
          </w:p>
        </w:tc>
      </w:tr>
      <w:tr w:rsidR="005A39C8" w:rsidRPr="005A39C8" w:rsidTr="005A39C8">
        <w:trPr>
          <w:trHeight w:val="300"/>
        </w:trPr>
        <w:tc>
          <w:tcPr>
            <w:tcW w:w="674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977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Ford Transit 280S</w:t>
            </w:r>
          </w:p>
        </w:tc>
        <w:tc>
          <w:tcPr>
            <w:tcW w:w="992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559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2955</w:t>
            </w:r>
          </w:p>
        </w:tc>
        <w:tc>
          <w:tcPr>
            <w:tcW w:w="1701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WE9068E</w:t>
            </w:r>
          </w:p>
        </w:tc>
        <w:tc>
          <w:tcPr>
            <w:tcW w:w="2232" w:type="dxa"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7900,00</w:t>
            </w:r>
          </w:p>
        </w:tc>
      </w:tr>
      <w:tr w:rsidR="005A39C8" w:rsidRPr="005A39C8" w:rsidTr="005A39C8">
        <w:trPr>
          <w:trHeight w:val="300"/>
        </w:trPr>
        <w:tc>
          <w:tcPr>
            <w:tcW w:w="674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977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Ford Mondeo 2,0 kombi</w:t>
            </w:r>
          </w:p>
        </w:tc>
        <w:tc>
          <w:tcPr>
            <w:tcW w:w="992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559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3009</w:t>
            </w:r>
          </w:p>
        </w:tc>
        <w:tc>
          <w:tcPr>
            <w:tcW w:w="1701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WE1934R</w:t>
            </w:r>
          </w:p>
        </w:tc>
        <w:tc>
          <w:tcPr>
            <w:tcW w:w="2232" w:type="dxa"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1200,00</w:t>
            </w:r>
          </w:p>
        </w:tc>
      </w:tr>
      <w:tr w:rsidR="005A39C8" w:rsidRPr="005A39C8" w:rsidTr="005A39C8">
        <w:trPr>
          <w:trHeight w:val="300"/>
        </w:trPr>
        <w:tc>
          <w:tcPr>
            <w:tcW w:w="674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977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Ford Mondeo 2,0 kombi</w:t>
            </w:r>
          </w:p>
        </w:tc>
        <w:tc>
          <w:tcPr>
            <w:tcW w:w="992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559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3010</w:t>
            </w:r>
          </w:p>
        </w:tc>
        <w:tc>
          <w:tcPr>
            <w:tcW w:w="1701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WE1936R</w:t>
            </w:r>
          </w:p>
        </w:tc>
        <w:tc>
          <w:tcPr>
            <w:tcW w:w="2232" w:type="dxa"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950,00</w:t>
            </w:r>
          </w:p>
        </w:tc>
      </w:tr>
      <w:tr w:rsidR="005A39C8" w:rsidRPr="005A39C8" w:rsidTr="005A39C8">
        <w:trPr>
          <w:trHeight w:val="300"/>
        </w:trPr>
        <w:tc>
          <w:tcPr>
            <w:tcW w:w="674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977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 xml:space="preserve">Fiat </w:t>
            </w:r>
            <w:proofErr w:type="spellStart"/>
            <w:r w:rsidRPr="005A39C8">
              <w:rPr>
                <w:rFonts w:ascii="Arial" w:hAnsi="Arial" w:cs="Arial"/>
                <w:sz w:val="20"/>
                <w:szCs w:val="20"/>
              </w:rPr>
              <w:t>Scudo</w:t>
            </w:r>
            <w:proofErr w:type="spellEnd"/>
            <w:r w:rsidRPr="005A39C8">
              <w:rPr>
                <w:rFonts w:ascii="Arial" w:hAnsi="Arial" w:cs="Arial"/>
                <w:sz w:val="20"/>
                <w:szCs w:val="20"/>
              </w:rPr>
              <w:t xml:space="preserve"> 2,0</w:t>
            </w:r>
          </w:p>
        </w:tc>
        <w:tc>
          <w:tcPr>
            <w:tcW w:w="992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559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3031</w:t>
            </w:r>
          </w:p>
        </w:tc>
        <w:tc>
          <w:tcPr>
            <w:tcW w:w="1701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WE3127R</w:t>
            </w:r>
          </w:p>
        </w:tc>
        <w:tc>
          <w:tcPr>
            <w:tcW w:w="2232" w:type="dxa"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</w:tr>
      <w:tr w:rsidR="005A39C8" w:rsidRPr="005A39C8" w:rsidTr="005A39C8">
        <w:trPr>
          <w:trHeight w:val="300"/>
        </w:trPr>
        <w:tc>
          <w:tcPr>
            <w:tcW w:w="674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977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Kawasaki ZR750L</w:t>
            </w:r>
          </w:p>
        </w:tc>
        <w:tc>
          <w:tcPr>
            <w:tcW w:w="992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559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B/N</w:t>
            </w:r>
          </w:p>
        </w:tc>
        <w:tc>
          <w:tcPr>
            <w:tcW w:w="1701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WB7343</w:t>
            </w:r>
          </w:p>
        </w:tc>
        <w:tc>
          <w:tcPr>
            <w:tcW w:w="2232" w:type="dxa"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4900,00</w:t>
            </w:r>
          </w:p>
        </w:tc>
      </w:tr>
      <w:tr w:rsidR="005A39C8" w:rsidRPr="005A39C8" w:rsidTr="005A39C8">
        <w:trPr>
          <w:trHeight w:val="300"/>
        </w:trPr>
        <w:tc>
          <w:tcPr>
            <w:tcW w:w="674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977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 xml:space="preserve">Fiat </w:t>
            </w:r>
            <w:proofErr w:type="spellStart"/>
            <w:r w:rsidRPr="005A39C8">
              <w:rPr>
                <w:rFonts w:ascii="Arial" w:hAnsi="Arial" w:cs="Arial"/>
                <w:sz w:val="20"/>
                <w:szCs w:val="20"/>
              </w:rPr>
              <w:t>Scudo</w:t>
            </w:r>
            <w:proofErr w:type="spellEnd"/>
            <w:r w:rsidRPr="005A39C8">
              <w:rPr>
                <w:rFonts w:ascii="Arial" w:hAnsi="Arial" w:cs="Arial"/>
                <w:sz w:val="20"/>
                <w:szCs w:val="20"/>
              </w:rPr>
              <w:t xml:space="preserve"> 2,0</w:t>
            </w:r>
          </w:p>
        </w:tc>
        <w:tc>
          <w:tcPr>
            <w:tcW w:w="992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559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3012</w:t>
            </w:r>
          </w:p>
        </w:tc>
        <w:tc>
          <w:tcPr>
            <w:tcW w:w="1701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WE2394R</w:t>
            </w:r>
          </w:p>
        </w:tc>
        <w:tc>
          <w:tcPr>
            <w:tcW w:w="2232" w:type="dxa"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</w:tr>
      <w:tr w:rsidR="005A39C8" w:rsidRPr="005A39C8" w:rsidTr="005A39C8">
        <w:trPr>
          <w:trHeight w:val="300"/>
        </w:trPr>
        <w:tc>
          <w:tcPr>
            <w:tcW w:w="674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977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Ford Mondeo 1,8 sedan</w:t>
            </w:r>
          </w:p>
        </w:tc>
        <w:tc>
          <w:tcPr>
            <w:tcW w:w="992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559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2917</w:t>
            </w:r>
          </w:p>
        </w:tc>
        <w:tc>
          <w:tcPr>
            <w:tcW w:w="1701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WE9525E</w:t>
            </w:r>
          </w:p>
        </w:tc>
        <w:tc>
          <w:tcPr>
            <w:tcW w:w="2232" w:type="dxa"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4700,00</w:t>
            </w:r>
          </w:p>
        </w:tc>
      </w:tr>
      <w:tr w:rsidR="005A39C8" w:rsidRPr="005A39C8" w:rsidTr="005A39C8">
        <w:trPr>
          <w:trHeight w:val="300"/>
        </w:trPr>
        <w:tc>
          <w:tcPr>
            <w:tcW w:w="674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977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Volkswagen Transporter 2,4</w:t>
            </w:r>
          </w:p>
        </w:tc>
        <w:tc>
          <w:tcPr>
            <w:tcW w:w="992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1559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2558</w:t>
            </w:r>
          </w:p>
        </w:tc>
        <w:tc>
          <w:tcPr>
            <w:tcW w:w="1701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WXE5665</w:t>
            </w:r>
          </w:p>
        </w:tc>
        <w:tc>
          <w:tcPr>
            <w:tcW w:w="2232" w:type="dxa"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650,00</w:t>
            </w:r>
          </w:p>
        </w:tc>
      </w:tr>
      <w:tr w:rsidR="005A39C8" w:rsidRPr="005A39C8" w:rsidTr="005A39C8">
        <w:trPr>
          <w:trHeight w:val="300"/>
        </w:trPr>
        <w:tc>
          <w:tcPr>
            <w:tcW w:w="674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lastRenderedPageBreak/>
              <w:t>41</w:t>
            </w:r>
          </w:p>
        </w:tc>
        <w:tc>
          <w:tcPr>
            <w:tcW w:w="2977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Mercedes Benz 711D</w:t>
            </w:r>
          </w:p>
        </w:tc>
        <w:tc>
          <w:tcPr>
            <w:tcW w:w="992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1559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2659</w:t>
            </w:r>
          </w:p>
        </w:tc>
        <w:tc>
          <w:tcPr>
            <w:tcW w:w="1701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WXG052B</w:t>
            </w:r>
          </w:p>
        </w:tc>
        <w:tc>
          <w:tcPr>
            <w:tcW w:w="2232" w:type="dxa"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5000,00</w:t>
            </w:r>
          </w:p>
        </w:tc>
      </w:tr>
      <w:tr w:rsidR="005A39C8" w:rsidRPr="005A39C8" w:rsidTr="005A39C8">
        <w:trPr>
          <w:trHeight w:val="300"/>
        </w:trPr>
        <w:tc>
          <w:tcPr>
            <w:tcW w:w="674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977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Mercedes Benz 410</w:t>
            </w:r>
          </w:p>
        </w:tc>
        <w:tc>
          <w:tcPr>
            <w:tcW w:w="992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1993</w:t>
            </w:r>
          </w:p>
        </w:tc>
        <w:tc>
          <w:tcPr>
            <w:tcW w:w="1559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2527</w:t>
            </w:r>
          </w:p>
        </w:tc>
        <w:tc>
          <w:tcPr>
            <w:tcW w:w="1701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WXD7233</w:t>
            </w:r>
          </w:p>
        </w:tc>
        <w:tc>
          <w:tcPr>
            <w:tcW w:w="2232" w:type="dxa"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2500,00</w:t>
            </w:r>
          </w:p>
        </w:tc>
      </w:tr>
      <w:tr w:rsidR="005A39C8" w:rsidRPr="005A39C8" w:rsidTr="005A39C8">
        <w:trPr>
          <w:trHeight w:val="300"/>
        </w:trPr>
        <w:tc>
          <w:tcPr>
            <w:tcW w:w="674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977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Volvo FL 614</w:t>
            </w:r>
          </w:p>
        </w:tc>
        <w:tc>
          <w:tcPr>
            <w:tcW w:w="992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1559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2754</w:t>
            </w:r>
          </w:p>
        </w:tc>
        <w:tc>
          <w:tcPr>
            <w:tcW w:w="1701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WXE509B</w:t>
            </w:r>
          </w:p>
        </w:tc>
        <w:tc>
          <w:tcPr>
            <w:tcW w:w="2232" w:type="dxa"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9100,00</w:t>
            </w:r>
          </w:p>
        </w:tc>
      </w:tr>
      <w:tr w:rsidR="005A39C8" w:rsidRPr="005A39C8" w:rsidTr="005A39C8">
        <w:trPr>
          <w:trHeight w:val="300"/>
        </w:trPr>
        <w:tc>
          <w:tcPr>
            <w:tcW w:w="674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977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Ford Mondeo 2,0 kombi</w:t>
            </w:r>
          </w:p>
        </w:tc>
        <w:tc>
          <w:tcPr>
            <w:tcW w:w="992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559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B/N</w:t>
            </w:r>
          </w:p>
        </w:tc>
        <w:tc>
          <w:tcPr>
            <w:tcW w:w="1701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EL1072R</w:t>
            </w:r>
          </w:p>
        </w:tc>
        <w:tc>
          <w:tcPr>
            <w:tcW w:w="2232" w:type="dxa"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4900,00</w:t>
            </w:r>
          </w:p>
        </w:tc>
      </w:tr>
      <w:tr w:rsidR="005A39C8" w:rsidRPr="005A39C8" w:rsidTr="005A39C8">
        <w:trPr>
          <w:trHeight w:val="300"/>
        </w:trPr>
        <w:tc>
          <w:tcPr>
            <w:tcW w:w="674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977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Ford Transit 280S</w:t>
            </w:r>
          </w:p>
        </w:tc>
        <w:tc>
          <w:tcPr>
            <w:tcW w:w="992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559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B/N</w:t>
            </w:r>
          </w:p>
        </w:tc>
        <w:tc>
          <w:tcPr>
            <w:tcW w:w="1701" w:type="dxa"/>
            <w:noWrap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EL6490R</w:t>
            </w:r>
          </w:p>
        </w:tc>
        <w:tc>
          <w:tcPr>
            <w:tcW w:w="2232" w:type="dxa"/>
          </w:tcPr>
          <w:p w:rsidR="005A39C8" w:rsidRPr="005A39C8" w:rsidRDefault="005A39C8" w:rsidP="005A39C8">
            <w:pPr>
              <w:rPr>
                <w:rFonts w:ascii="Arial" w:hAnsi="Arial" w:cs="Arial"/>
                <w:sz w:val="20"/>
                <w:szCs w:val="20"/>
              </w:rPr>
            </w:pPr>
            <w:r w:rsidRPr="005A39C8">
              <w:rPr>
                <w:rFonts w:ascii="Arial" w:hAnsi="Arial" w:cs="Arial"/>
                <w:sz w:val="20"/>
                <w:szCs w:val="20"/>
              </w:rPr>
              <w:t>9000,00</w:t>
            </w:r>
          </w:p>
        </w:tc>
      </w:tr>
    </w:tbl>
    <w:tbl>
      <w:tblPr>
        <w:tblW w:w="10135" w:type="dxa"/>
        <w:jc w:val="center"/>
        <w:tblCellMar>
          <w:left w:w="70" w:type="dxa"/>
          <w:right w:w="70" w:type="dxa"/>
        </w:tblCellMar>
        <w:tblLook w:val="0000"/>
      </w:tblPr>
      <w:tblGrid>
        <w:gridCol w:w="674"/>
        <w:gridCol w:w="2977"/>
        <w:gridCol w:w="992"/>
        <w:gridCol w:w="1559"/>
        <w:gridCol w:w="1701"/>
        <w:gridCol w:w="2232"/>
      </w:tblGrid>
      <w:tr w:rsidR="007C70BD" w:rsidTr="005A39C8">
        <w:trPr>
          <w:trHeight w:val="300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0BD" w:rsidRDefault="007C70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0BD" w:rsidRDefault="007C70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0BD" w:rsidRDefault="007C70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0BD" w:rsidRDefault="007C70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0BD" w:rsidRDefault="007C70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7C70BD" w:rsidRDefault="007C70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3755" w:rsidRDefault="003246CA" w:rsidP="00763755">
      <w:pPr>
        <w:jc w:val="both"/>
      </w:pPr>
      <w:r>
        <w:tab/>
      </w:r>
    </w:p>
    <w:p w:rsidR="000F1427" w:rsidRPr="00105971" w:rsidRDefault="008514F1" w:rsidP="00301F8B">
      <w:pPr>
        <w:jc w:val="both"/>
      </w:pPr>
      <w:r w:rsidRPr="00105971">
        <w:t>Zgło</w:t>
      </w:r>
      <w:r w:rsidR="0060310C" w:rsidRPr="00105971">
        <w:t xml:space="preserve">szone do przetargu </w:t>
      </w:r>
      <w:r w:rsidR="005A39C8">
        <w:t>pojazdy</w:t>
      </w:r>
      <w:r w:rsidR="00763755" w:rsidRPr="00105971">
        <w:t xml:space="preserve"> można oglądać w dni</w:t>
      </w:r>
      <w:r w:rsidR="005A39C8">
        <w:t>u</w:t>
      </w:r>
      <w:r w:rsidR="001573D5" w:rsidRPr="00105971">
        <w:t xml:space="preserve"> </w:t>
      </w:r>
      <w:r w:rsidR="00105971" w:rsidRPr="00105971">
        <w:rPr>
          <w:b/>
        </w:rPr>
        <w:t>1</w:t>
      </w:r>
      <w:r w:rsidR="005A39C8">
        <w:rPr>
          <w:b/>
        </w:rPr>
        <w:t>6</w:t>
      </w:r>
      <w:r w:rsidR="000A44C7" w:rsidRPr="00105971">
        <w:rPr>
          <w:b/>
        </w:rPr>
        <w:t>.</w:t>
      </w:r>
      <w:r w:rsidR="005A39C8">
        <w:rPr>
          <w:b/>
        </w:rPr>
        <w:t>12</w:t>
      </w:r>
      <w:r w:rsidR="006F016B" w:rsidRPr="00105971">
        <w:rPr>
          <w:b/>
        </w:rPr>
        <w:t>.</w:t>
      </w:r>
      <w:r w:rsidR="00F10C20" w:rsidRPr="00105971">
        <w:rPr>
          <w:b/>
        </w:rPr>
        <w:t>201</w:t>
      </w:r>
      <w:r w:rsidR="005A39C8">
        <w:rPr>
          <w:b/>
        </w:rPr>
        <w:t>9</w:t>
      </w:r>
      <w:r w:rsidR="00A04CC4" w:rsidRPr="00105971">
        <w:rPr>
          <w:b/>
        </w:rPr>
        <w:t>r</w:t>
      </w:r>
      <w:r w:rsidR="00763755" w:rsidRPr="00105971">
        <w:rPr>
          <w:b/>
        </w:rPr>
        <w:t>.</w:t>
      </w:r>
      <w:r w:rsidR="00A04CC4" w:rsidRPr="00105971">
        <w:t xml:space="preserve"> w godz. </w:t>
      </w:r>
      <w:r w:rsidR="00763755" w:rsidRPr="00105971">
        <w:t>10</w:t>
      </w:r>
      <w:r w:rsidR="00C12E77" w:rsidRPr="00105971">
        <w:t xml:space="preserve">:00 do </w:t>
      </w:r>
      <w:r w:rsidRPr="00105971">
        <w:t>1</w:t>
      </w:r>
      <w:r w:rsidR="005A39C8">
        <w:t>5</w:t>
      </w:r>
      <w:r w:rsidR="00C12E77" w:rsidRPr="00105971">
        <w:t>:00</w:t>
      </w:r>
      <w:r w:rsidR="00763755" w:rsidRPr="00105971">
        <w:t xml:space="preserve"> na terenie </w:t>
      </w:r>
      <w:r w:rsidR="00F10C20" w:rsidRPr="00105971">
        <w:t>Telewizji Polskiej S.A. w Warszawie wejście od</w:t>
      </w:r>
      <w:r w:rsidR="00763755" w:rsidRPr="00105971">
        <w:t xml:space="preserve"> ul. Samochodowej 2/4. </w:t>
      </w:r>
    </w:p>
    <w:p w:rsidR="00ED1044" w:rsidRPr="00105971" w:rsidRDefault="00763755" w:rsidP="00301F8B">
      <w:pPr>
        <w:jc w:val="both"/>
      </w:pPr>
      <w:r w:rsidRPr="00105971">
        <w:t xml:space="preserve">Wadium w wysokości 10% ceny wywoławczej należy wpłacić </w:t>
      </w:r>
      <w:r w:rsidR="00042FF4" w:rsidRPr="00105971">
        <w:t>na</w:t>
      </w:r>
      <w:r w:rsidR="00C34A02" w:rsidRPr="00105971">
        <w:t xml:space="preserve"> rachunek bankowy TVP S.A. nr 34 1030 1508 0000 0008 1726 2384</w:t>
      </w:r>
      <w:r w:rsidRPr="00105971">
        <w:t xml:space="preserve"> naj</w:t>
      </w:r>
      <w:r w:rsidR="00461FEE" w:rsidRPr="00105971">
        <w:t>później</w:t>
      </w:r>
      <w:r w:rsidR="00C80DE3" w:rsidRPr="00105971">
        <w:t xml:space="preserve"> </w:t>
      </w:r>
      <w:r w:rsidR="00461FEE" w:rsidRPr="00105971">
        <w:t>w przeddzień</w:t>
      </w:r>
      <w:r w:rsidR="00ED1044" w:rsidRPr="00105971">
        <w:t xml:space="preserve"> przetargu.</w:t>
      </w:r>
    </w:p>
    <w:p w:rsidR="00ED1044" w:rsidRPr="00105971" w:rsidRDefault="00042FF4" w:rsidP="00301F8B">
      <w:pPr>
        <w:jc w:val="both"/>
      </w:pPr>
      <w:r w:rsidRPr="00105971">
        <w:t>W tytule przelewu należy zaznaczyć: wadium,</w:t>
      </w:r>
      <w:r w:rsidR="00ED1044" w:rsidRPr="00105971">
        <w:t xml:space="preserve"> poz</w:t>
      </w:r>
      <w:r w:rsidR="005A39C8">
        <w:t xml:space="preserve">ycja z </w:t>
      </w:r>
      <w:r w:rsidR="00ED1044" w:rsidRPr="00105971">
        <w:t xml:space="preserve"> </w:t>
      </w:r>
      <w:r w:rsidRPr="00105971">
        <w:t>ogłoszenia i nr rejestracyjny</w:t>
      </w:r>
      <w:r w:rsidR="0060310C" w:rsidRPr="00105971">
        <w:t xml:space="preserve"> </w:t>
      </w:r>
      <w:r w:rsidR="005A39C8">
        <w:t>pojazdu</w:t>
      </w:r>
      <w:r w:rsidRPr="00105971">
        <w:t>.</w:t>
      </w:r>
    </w:p>
    <w:p w:rsidR="00ED1044" w:rsidRPr="00105971" w:rsidRDefault="00763755" w:rsidP="00301F8B">
      <w:pPr>
        <w:jc w:val="both"/>
      </w:pPr>
      <w:r w:rsidRPr="00105971">
        <w:t xml:space="preserve">Wadium przepada na rzecz TVP S.A. jeżeli żaden z uczestników przetargu nie zaoferuje ceny wywoławczej. </w:t>
      </w:r>
    </w:p>
    <w:p w:rsidR="002670E4" w:rsidRPr="00105971" w:rsidRDefault="002670E4" w:rsidP="00301F8B">
      <w:pPr>
        <w:jc w:val="both"/>
        <w:rPr>
          <w:b/>
        </w:rPr>
      </w:pPr>
      <w:r w:rsidRPr="00105971">
        <w:rPr>
          <w:b/>
        </w:rPr>
        <w:t>Warunkiem uczestnictwa w licytacji jest posiadanie potwierdzenia wpłaty wadium.</w:t>
      </w:r>
    </w:p>
    <w:p w:rsidR="00763755" w:rsidRPr="00105971" w:rsidRDefault="0060310C" w:rsidP="00301F8B">
      <w:pPr>
        <w:jc w:val="both"/>
      </w:pPr>
      <w:r w:rsidRPr="00105971">
        <w:t xml:space="preserve">I </w:t>
      </w:r>
      <w:r w:rsidR="00461FEE" w:rsidRPr="00105971">
        <w:t>Przetarg</w:t>
      </w:r>
      <w:r w:rsidR="00763755" w:rsidRPr="00105971">
        <w:t xml:space="preserve"> odbędzie się w dniu </w:t>
      </w:r>
      <w:r w:rsidR="005A39C8">
        <w:rPr>
          <w:b/>
        </w:rPr>
        <w:t>17</w:t>
      </w:r>
      <w:r w:rsidR="00F10C20" w:rsidRPr="00105971">
        <w:rPr>
          <w:b/>
        </w:rPr>
        <w:t>.</w:t>
      </w:r>
      <w:r w:rsidR="005A39C8">
        <w:rPr>
          <w:b/>
        </w:rPr>
        <w:t>12</w:t>
      </w:r>
      <w:r w:rsidR="006F016B" w:rsidRPr="00105971">
        <w:rPr>
          <w:b/>
        </w:rPr>
        <w:t>.</w:t>
      </w:r>
      <w:r w:rsidR="00F10C20" w:rsidRPr="00105971">
        <w:rPr>
          <w:b/>
        </w:rPr>
        <w:t>201</w:t>
      </w:r>
      <w:r w:rsidR="005A39C8">
        <w:rPr>
          <w:b/>
        </w:rPr>
        <w:t>9</w:t>
      </w:r>
      <w:r w:rsidR="00A04CC4" w:rsidRPr="00105971">
        <w:rPr>
          <w:b/>
        </w:rPr>
        <w:t>r.</w:t>
      </w:r>
      <w:r w:rsidR="00A04CC4" w:rsidRPr="00105971">
        <w:t xml:space="preserve"> </w:t>
      </w:r>
      <w:r w:rsidR="00A2537D" w:rsidRPr="00105971">
        <w:t xml:space="preserve">o </w:t>
      </w:r>
      <w:r w:rsidR="00763755" w:rsidRPr="00105971">
        <w:t xml:space="preserve">godz. </w:t>
      </w:r>
      <w:r w:rsidR="00461FEE" w:rsidRPr="00105971">
        <w:t>10</w:t>
      </w:r>
      <w:r w:rsidR="00851021" w:rsidRPr="00105971">
        <w:t>:</w:t>
      </w:r>
      <w:r w:rsidR="00461FEE" w:rsidRPr="00105971">
        <w:t>00</w:t>
      </w:r>
      <w:r w:rsidR="00763755" w:rsidRPr="00105971">
        <w:t xml:space="preserve"> na terenie </w:t>
      </w:r>
      <w:r w:rsidR="00F10C20" w:rsidRPr="00105971">
        <w:t>Telewizji Polskiej S.A.</w:t>
      </w:r>
      <w:r w:rsidR="00763755" w:rsidRPr="00105971">
        <w:t xml:space="preserve"> w Wars</w:t>
      </w:r>
      <w:r w:rsidR="00F10C20" w:rsidRPr="00105971">
        <w:t>zawie wejście od</w:t>
      </w:r>
      <w:r w:rsidR="00851021" w:rsidRPr="00105971">
        <w:t xml:space="preserve"> ul. Samochodowej 2/4 w bud. „P” – świetlica.</w:t>
      </w:r>
    </w:p>
    <w:p w:rsidR="0060310C" w:rsidRPr="00105971" w:rsidRDefault="0060310C" w:rsidP="00301F8B">
      <w:pPr>
        <w:jc w:val="both"/>
      </w:pPr>
      <w:r w:rsidRPr="00105971">
        <w:t xml:space="preserve">II Przetarg </w:t>
      </w:r>
      <w:r w:rsidR="002E7EDE" w:rsidRPr="00105971">
        <w:t xml:space="preserve">odbędzie się </w:t>
      </w:r>
      <w:r w:rsidRPr="00105971">
        <w:t>tego samego dnia</w:t>
      </w:r>
      <w:r w:rsidR="002E7EDE" w:rsidRPr="00105971">
        <w:t xml:space="preserve"> w tym samym miejscu o godz. 13: 00.</w:t>
      </w:r>
    </w:p>
    <w:p w:rsidR="002E7EDE" w:rsidRPr="00105971" w:rsidRDefault="002E7EDE" w:rsidP="00301F8B">
      <w:pPr>
        <w:jc w:val="both"/>
      </w:pPr>
      <w:r w:rsidRPr="00105971">
        <w:t>Ceny wywoławcze do II przetargu zostają obniżone o 50%.</w:t>
      </w:r>
    </w:p>
    <w:p w:rsidR="00ED1044" w:rsidRPr="00105971" w:rsidRDefault="005A39C8" w:rsidP="00301F8B">
      <w:pPr>
        <w:jc w:val="both"/>
        <w:rPr>
          <w:b/>
        </w:rPr>
      </w:pPr>
      <w:r>
        <w:rPr>
          <w:b/>
        </w:rPr>
        <w:t>Kwota wylicytowana na poszczególne pozycje z ogłoszenia jest kwotą ostateczną.</w:t>
      </w:r>
    </w:p>
    <w:p w:rsidR="00763755" w:rsidRPr="00105971" w:rsidRDefault="005A39C8" w:rsidP="00301F8B">
      <w:pPr>
        <w:jc w:val="both"/>
      </w:pPr>
      <w:r>
        <w:t>Pojazdy</w:t>
      </w:r>
      <w:r w:rsidR="00ED1044" w:rsidRPr="00105971">
        <w:t xml:space="preserve"> zostaną przekazane nabywcom</w:t>
      </w:r>
      <w:r w:rsidR="00763755" w:rsidRPr="00105971">
        <w:t xml:space="preserve"> w takim stanie technicznym</w:t>
      </w:r>
      <w:r w:rsidR="001B383A" w:rsidRPr="00105971">
        <w:t>,</w:t>
      </w:r>
      <w:r w:rsidR="00763755" w:rsidRPr="00105971">
        <w:t xml:space="preserve"> w jakim znajdowały się w dni</w:t>
      </w:r>
      <w:r w:rsidR="00227C3C">
        <w:t>u</w:t>
      </w:r>
      <w:r w:rsidR="00763755" w:rsidRPr="00105971">
        <w:t xml:space="preserve"> oględzin. </w:t>
      </w:r>
    </w:p>
    <w:p w:rsidR="00763755" w:rsidRPr="00105971" w:rsidRDefault="00763755" w:rsidP="00301F8B">
      <w:pPr>
        <w:jc w:val="both"/>
      </w:pPr>
      <w:r w:rsidRPr="00105971">
        <w:t xml:space="preserve">Zastrzega </w:t>
      </w:r>
      <w:r w:rsidR="002E7EDE" w:rsidRPr="00105971">
        <w:t xml:space="preserve">się prawo wycofania w/w </w:t>
      </w:r>
      <w:r w:rsidR="00227C3C">
        <w:t>pojazdów</w:t>
      </w:r>
      <w:r w:rsidRPr="00105971">
        <w:t xml:space="preserve"> z przetargu bez podania przyczyn. </w:t>
      </w:r>
    </w:p>
    <w:p w:rsidR="00763755" w:rsidRDefault="00763755" w:rsidP="00301F8B">
      <w:pPr>
        <w:jc w:val="both"/>
      </w:pPr>
    </w:p>
    <w:p w:rsidR="00301F8B" w:rsidRDefault="00301F8B">
      <w:pPr>
        <w:jc w:val="both"/>
      </w:pPr>
    </w:p>
    <w:sectPr w:rsidR="00301F8B" w:rsidSect="002F7F63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763755"/>
    <w:rsid w:val="00011652"/>
    <w:rsid w:val="00015581"/>
    <w:rsid w:val="00026CFA"/>
    <w:rsid w:val="00030F4B"/>
    <w:rsid w:val="00042FF4"/>
    <w:rsid w:val="000902F0"/>
    <w:rsid w:val="000A44C7"/>
    <w:rsid w:val="000E0809"/>
    <w:rsid w:val="000E7453"/>
    <w:rsid w:val="000F1427"/>
    <w:rsid w:val="000F48DB"/>
    <w:rsid w:val="00105971"/>
    <w:rsid w:val="00110156"/>
    <w:rsid w:val="00141D52"/>
    <w:rsid w:val="001573D5"/>
    <w:rsid w:val="001B383A"/>
    <w:rsid w:val="002105CE"/>
    <w:rsid w:val="00227C3C"/>
    <w:rsid w:val="002670E4"/>
    <w:rsid w:val="00271E7D"/>
    <w:rsid w:val="0028115F"/>
    <w:rsid w:val="002B5A17"/>
    <w:rsid w:val="002C21C9"/>
    <w:rsid w:val="002C2DC4"/>
    <w:rsid w:val="002D5A87"/>
    <w:rsid w:val="002E7EDE"/>
    <w:rsid w:val="002F7F63"/>
    <w:rsid w:val="00301F8B"/>
    <w:rsid w:val="003246CA"/>
    <w:rsid w:val="003278DD"/>
    <w:rsid w:val="00357997"/>
    <w:rsid w:val="003E55A7"/>
    <w:rsid w:val="00460F14"/>
    <w:rsid w:val="00461FEE"/>
    <w:rsid w:val="00483B1B"/>
    <w:rsid w:val="00483F66"/>
    <w:rsid w:val="004B5F6C"/>
    <w:rsid w:val="004C46E1"/>
    <w:rsid w:val="004E3E9A"/>
    <w:rsid w:val="005138C7"/>
    <w:rsid w:val="00544723"/>
    <w:rsid w:val="00582A99"/>
    <w:rsid w:val="005A39C8"/>
    <w:rsid w:val="005D255A"/>
    <w:rsid w:val="0060310C"/>
    <w:rsid w:val="00605067"/>
    <w:rsid w:val="00615F0D"/>
    <w:rsid w:val="00633B06"/>
    <w:rsid w:val="00677054"/>
    <w:rsid w:val="00692F34"/>
    <w:rsid w:val="00695A92"/>
    <w:rsid w:val="006B47A0"/>
    <w:rsid w:val="006D0C16"/>
    <w:rsid w:val="006D3FB0"/>
    <w:rsid w:val="006F016B"/>
    <w:rsid w:val="00727219"/>
    <w:rsid w:val="007556AC"/>
    <w:rsid w:val="00763755"/>
    <w:rsid w:val="007C70BD"/>
    <w:rsid w:val="007E16E8"/>
    <w:rsid w:val="00851021"/>
    <w:rsid w:val="008514F1"/>
    <w:rsid w:val="0085787F"/>
    <w:rsid w:val="008874C5"/>
    <w:rsid w:val="008A3234"/>
    <w:rsid w:val="008B1A2D"/>
    <w:rsid w:val="008E474D"/>
    <w:rsid w:val="00901375"/>
    <w:rsid w:val="00930CAE"/>
    <w:rsid w:val="00956B54"/>
    <w:rsid w:val="0096353F"/>
    <w:rsid w:val="00990C32"/>
    <w:rsid w:val="009A009F"/>
    <w:rsid w:val="009C562B"/>
    <w:rsid w:val="009D656C"/>
    <w:rsid w:val="009F3E7F"/>
    <w:rsid w:val="00A04CC4"/>
    <w:rsid w:val="00A17F38"/>
    <w:rsid w:val="00A2537D"/>
    <w:rsid w:val="00A47B7F"/>
    <w:rsid w:val="00A55149"/>
    <w:rsid w:val="00A5658C"/>
    <w:rsid w:val="00A6236A"/>
    <w:rsid w:val="00A66924"/>
    <w:rsid w:val="00A66C6D"/>
    <w:rsid w:val="00A820BA"/>
    <w:rsid w:val="00A839ED"/>
    <w:rsid w:val="00A9592A"/>
    <w:rsid w:val="00AA6C79"/>
    <w:rsid w:val="00B061F0"/>
    <w:rsid w:val="00B3168E"/>
    <w:rsid w:val="00B44905"/>
    <w:rsid w:val="00B46169"/>
    <w:rsid w:val="00B51503"/>
    <w:rsid w:val="00BE5F69"/>
    <w:rsid w:val="00BF19FF"/>
    <w:rsid w:val="00C0448D"/>
    <w:rsid w:val="00C12E77"/>
    <w:rsid w:val="00C34A02"/>
    <w:rsid w:val="00C80B28"/>
    <w:rsid w:val="00C80DE3"/>
    <w:rsid w:val="00CA63D1"/>
    <w:rsid w:val="00CB6AA8"/>
    <w:rsid w:val="00CD0BD3"/>
    <w:rsid w:val="00D0226A"/>
    <w:rsid w:val="00D36497"/>
    <w:rsid w:val="00DB6EF1"/>
    <w:rsid w:val="00E02D0F"/>
    <w:rsid w:val="00E2499E"/>
    <w:rsid w:val="00E24BBA"/>
    <w:rsid w:val="00E25996"/>
    <w:rsid w:val="00ED1044"/>
    <w:rsid w:val="00EE5714"/>
    <w:rsid w:val="00F06CB1"/>
    <w:rsid w:val="00F10C20"/>
    <w:rsid w:val="00F32CCD"/>
    <w:rsid w:val="00F65857"/>
    <w:rsid w:val="00FE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7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F7F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A3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93FC3-BAD8-4238-8A03-7049ABF1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Telewizja Polska S</vt:lpstr>
    </vt:vector>
  </TitlesOfParts>
  <Company>TVP SA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Telewizja Polska S</dc:title>
  <dc:creator>User</dc:creator>
  <cp:lastModifiedBy>p26305</cp:lastModifiedBy>
  <cp:revision>2</cp:revision>
  <cp:lastPrinted>2017-04-20T08:42:00Z</cp:lastPrinted>
  <dcterms:created xsi:type="dcterms:W3CDTF">2019-12-03T12:03:00Z</dcterms:created>
  <dcterms:modified xsi:type="dcterms:W3CDTF">2019-12-03T12:03:00Z</dcterms:modified>
</cp:coreProperties>
</file>