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F8D" w:rsidRPr="00400F8D" w:rsidRDefault="00400F8D" w:rsidP="00400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400F8D">
        <w:rPr>
          <w:rFonts w:ascii="Arial" w:hAnsi="Arial" w:cs="Arial"/>
          <w:bCs/>
        </w:rPr>
        <w:t>Załącznik nr 1</w:t>
      </w:r>
    </w:p>
    <w:p w:rsidR="00400F8D" w:rsidRDefault="00400F8D" w:rsidP="00DF0D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F0D1B" w:rsidRPr="00DF0D1B" w:rsidRDefault="00DF0D1B" w:rsidP="00DF0D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F0D1B">
        <w:rPr>
          <w:rFonts w:ascii="Arial" w:hAnsi="Arial" w:cs="Arial"/>
          <w:b/>
          <w:bCs/>
          <w:sz w:val="24"/>
          <w:szCs w:val="24"/>
        </w:rPr>
        <w:t>REGULAMIN WYCIECZEK GRUP ZORGANIZOWANYCH</w:t>
      </w:r>
    </w:p>
    <w:p w:rsidR="00B811DC" w:rsidRDefault="00DF0D1B" w:rsidP="00DF0D1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D1B">
        <w:rPr>
          <w:rFonts w:ascii="Arial" w:hAnsi="Arial" w:cs="Arial"/>
          <w:b/>
          <w:bCs/>
          <w:sz w:val="24"/>
          <w:szCs w:val="24"/>
        </w:rPr>
        <w:t>NA TERENIE ODDZIAŁU TVP S.A. W RZESZOWIE</w:t>
      </w:r>
    </w:p>
    <w:p w:rsidR="00F16E3B" w:rsidRPr="00DF0D1B" w:rsidRDefault="00F16E3B" w:rsidP="00DF0D1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 dnia 12.04.2017</w:t>
      </w:r>
    </w:p>
    <w:p w:rsidR="00665154" w:rsidRDefault="00665154" w:rsidP="00DF0D1B">
      <w:pPr>
        <w:spacing w:after="0" w:line="240" w:lineRule="auto"/>
        <w:jc w:val="center"/>
        <w:rPr>
          <w:rFonts w:eastAsia="Times New Roman" w:cstheme="minorHAnsi"/>
          <w:b/>
          <w:bCs/>
          <w:color w:val="0E193E"/>
          <w:sz w:val="24"/>
          <w:szCs w:val="24"/>
          <w:shd w:val="clear" w:color="auto" w:fill="FFFFFF"/>
          <w:lang w:eastAsia="pl-PL"/>
        </w:rPr>
      </w:pPr>
    </w:p>
    <w:p w:rsidR="00DF0D1B" w:rsidRPr="002D6BE2" w:rsidRDefault="00DF0D1B" w:rsidP="00DF0D1B">
      <w:pPr>
        <w:spacing w:after="0" w:line="240" w:lineRule="auto"/>
        <w:jc w:val="center"/>
        <w:rPr>
          <w:rFonts w:eastAsia="Times New Roman" w:cstheme="minorHAnsi"/>
          <w:b/>
          <w:bCs/>
          <w:color w:val="0E193E"/>
          <w:sz w:val="24"/>
          <w:szCs w:val="24"/>
          <w:shd w:val="clear" w:color="auto" w:fill="FFFFFF"/>
          <w:lang w:eastAsia="pl-PL"/>
        </w:rPr>
      </w:pPr>
      <w:r w:rsidRPr="002D6BE2">
        <w:rPr>
          <w:rFonts w:eastAsia="Times New Roman" w:cstheme="minorHAnsi"/>
          <w:b/>
          <w:bCs/>
          <w:color w:val="0E193E"/>
          <w:sz w:val="24"/>
          <w:szCs w:val="24"/>
          <w:shd w:val="clear" w:color="auto" w:fill="FFFFFF"/>
          <w:lang w:eastAsia="pl-PL"/>
        </w:rPr>
        <w:t>§ 1</w:t>
      </w:r>
    </w:p>
    <w:p w:rsidR="00DF0D1B" w:rsidRPr="0025237A" w:rsidRDefault="00DF0D1B" w:rsidP="00DF0D1B">
      <w:pPr>
        <w:jc w:val="center"/>
        <w:rPr>
          <w:rFonts w:cstheme="minorHAnsi"/>
          <w:b/>
          <w:sz w:val="24"/>
          <w:szCs w:val="24"/>
        </w:rPr>
      </w:pPr>
      <w:r w:rsidRPr="0025237A">
        <w:rPr>
          <w:rFonts w:cstheme="minorHAnsi"/>
          <w:b/>
          <w:sz w:val="24"/>
          <w:szCs w:val="24"/>
        </w:rPr>
        <w:t>Postanowienia ogólne</w:t>
      </w:r>
    </w:p>
    <w:p w:rsidR="00DF0D1B" w:rsidRPr="00F16E3B" w:rsidRDefault="00DF0D1B" w:rsidP="00DF0D1B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5237A">
        <w:rPr>
          <w:rFonts w:eastAsia="Times New Roman" w:cstheme="minorHAnsi"/>
          <w:color w:val="0E193E"/>
          <w:sz w:val="24"/>
          <w:szCs w:val="24"/>
          <w:shd w:val="clear" w:color="auto" w:fill="FFFFFF"/>
          <w:lang w:eastAsia="pl-PL"/>
        </w:rPr>
        <w:t>W zwiedzaniu Telewizji mogą uczestniczyć wyłącznie zorganizowane grupy uczniów szkół podstawowych, gimnazjów, szkół średnich, studentów oraz osób dorosłych</w:t>
      </w:r>
      <w:r w:rsidRPr="0025237A">
        <w:rPr>
          <w:rFonts w:eastAsia="Times New Roman" w:cstheme="minorHAnsi"/>
          <w:color w:val="0E193E"/>
          <w:sz w:val="24"/>
          <w:szCs w:val="24"/>
          <w:lang w:eastAsia="pl-PL"/>
        </w:rPr>
        <w:t> </w:t>
      </w:r>
      <w:r w:rsidRPr="0025237A">
        <w:rPr>
          <w:rFonts w:eastAsia="Times New Roman" w:cstheme="minorHAnsi"/>
          <w:bCs/>
          <w:color w:val="0E193E"/>
          <w:sz w:val="24"/>
          <w:szCs w:val="24"/>
          <w:shd w:val="clear" w:color="auto" w:fill="FFFFFF"/>
          <w:lang w:eastAsia="pl-PL"/>
        </w:rPr>
        <w:t xml:space="preserve">(grupa nie może być </w:t>
      </w:r>
      <w:r w:rsidR="00933D55">
        <w:rPr>
          <w:rFonts w:eastAsia="Times New Roman" w:cstheme="minorHAnsi"/>
          <w:bCs/>
          <w:color w:val="0E193E"/>
          <w:sz w:val="24"/>
          <w:szCs w:val="24"/>
          <w:shd w:val="clear" w:color="auto" w:fill="FFFFFF"/>
          <w:lang w:eastAsia="pl-PL"/>
        </w:rPr>
        <w:t xml:space="preserve">mniejsza niż 20 osób i </w:t>
      </w:r>
      <w:r w:rsidRPr="0025237A">
        <w:rPr>
          <w:rFonts w:eastAsia="Times New Roman" w:cstheme="minorHAnsi"/>
          <w:bCs/>
          <w:color w:val="0E193E"/>
          <w:sz w:val="24"/>
          <w:szCs w:val="24"/>
          <w:shd w:val="clear" w:color="auto" w:fill="FFFFFF"/>
          <w:lang w:eastAsia="pl-PL"/>
        </w:rPr>
        <w:t>większa niż 25 osób).</w:t>
      </w:r>
      <w:r w:rsidRPr="0025237A">
        <w:rPr>
          <w:rFonts w:eastAsia="Times New Roman" w:cstheme="minorHAnsi"/>
          <w:bCs/>
          <w:color w:val="0E193E"/>
          <w:sz w:val="24"/>
          <w:szCs w:val="24"/>
          <w:lang w:eastAsia="pl-PL"/>
        </w:rPr>
        <w:t> </w:t>
      </w:r>
    </w:p>
    <w:p w:rsidR="00F16E3B" w:rsidRPr="0025237A" w:rsidRDefault="00F16E3B" w:rsidP="00F16E3B">
      <w:pPr>
        <w:pStyle w:val="Akapitzlist"/>
        <w:rPr>
          <w:rFonts w:cstheme="minorHAnsi"/>
          <w:sz w:val="24"/>
          <w:szCs w:val="24"/>
        </w:rPr>
      </w:pPr>
    </w:p>
    <w:p w:rsidR="00DF0D1B" w:rsidRPr="00F16E3B" w:rsidRDefault="00DF0D1B" w:rsidP="00DF0D1B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5237A">
        <w:rPr>
          <w:rFonts w:eastAsia="Times New Roman" w:cstheme="minorHAnsi"/>
          <w:color w:val="0E193E"/>
          <w:sz w:val="24"/>
          <w:szCs w:val="24"/>
          <w:shd w:val="clear" w:color="auto" w:fill="FFFFFF"/>
          <w:lang w:eastAsia="pl-PL"/>
        </w:rPr>
        <w:t>Użyte w niniejszym regulaminie określenia oznaczają:</w:t>
      </w:r>
      <w:r w:rsidRPr="0025237A">
        <w:rPr>
          <w:rFonts w:eastAsia="Times New Roman" w:cstheme="minorHAnsi"/>
          <w:color w:val="0E193E"/>
          <w:sz w:val="24"/>
          <w:szCs w:val="24"/>
          <w:lang w:eastAsia="pl-PL"/>
        </w:rPr>
        <w:br/>
      </w:r>
      <w:r w:rsidR="007C2103">
        <w:rPr>
          <w:rFonts w:eastAsia="Times New Roman" w:cstheme="minorHAnsi"/>
          <w:color w:val="0E193E"/>
          <w:sz w:val="24"/>
          <w:szCs w:val="24"/>
          <w:shd w:val="clear" w:color="auto" w:fill="FFFFFF"/>
          <w:lang w:eastAsia="pl-PL"/>
        </w:rPr>
        <w:t>       1</w:t>
      </w:r>
      <w:r w:rsidRPr="0025237A">
        <w:rPr>
          <w:rFonts w:eastAsia="Times New Roman" w:cstheme="minorHAnsi"/>
          <w:color w:val="0E193E"/>
          <w:sz w:val="24"/>
          <w:szCs w:val="24"/>
          <w:shd w:val="clear" w:color="auto" w:fill="FFFFFF"/>
          <w:lang w:eastAsia="pl-PL"/>
        </w:rPr>
        <w:t>)    Telewizja –</w:t>
      </w:r>
      <w:r w:rsidR="00860D5F">
        <w:rPr>
          <w:rFonts w:eastAsia="Times New Roman" w:cstheme="minorHAnsi"/>
          <w:color w:val="0E193E"/>
          <w:sz w:val="24"/>
          <w:szCs w:val="24"/>
          <w:shd w:val="clear" w:color="auto" w:fill="FFFFFF"/>
          <w:lang w:eastAsia="pl-PL"/>
        </w:rPr>
        <w:t xml:space="preserve"> Oddział TVP S.A. w Rzeszowie</w:t>
      </w:r>
      <w:r w:rsidRPr="0025237A">
        <w:rPr>
          <w:rFonts w:eastAsia="Times New Roman" w:cstheme="minorHAnsi"/>
          <w:color w:val="0E193E"/>
          <w:sz w:val="24"/>
          <w:szCs w:val="24"/>
          <w:lang w:eastAsia="pl-PL"/>
        </w:rPr>
        <w:br/>
      </w:r>
      <w:r w:rsidR="007C2103">
        <w:rPr>
          <w:rFonts w:eastAsia="Times New Roman" w:cstheme="minorHAnsi"/>
          <w:color w:val="0E193E"/>
          <w:sz w:val="24"/>
          <w:szCs w:val="24"/>
          <w:shd w:val="clear" w:color="auto" w:fill="FFFFFF"/>
          <w:lang w:eastAsia="pl-PL"/>
        </w:rPr>
        <w:t>       2</w:t>
      </w:r>
      <w:r w:rsidRPr="0025237A">
        <w:rPr>
          <w:rFonts w:eastAsia="Times New Roman" w:cstheme="minorHAnsi"/>
          <w:color w:val="0E193E"/>
          <w:sz w:val="24"/>
          <w:szCs w:val="24"/>
          <w:shd w:val="clear" w:color="auto" w:fill="FFFFFF"/>
          <w:lang w:eastAsia="pl-PL"/>
        </w:rPr>
        <w:t>)    Zamawiający – organizator wycieczki (podmiot dokonujący rezerwacji zwiedzania Telewizji),</w:t>
      </w:r>
      <w:r w:rsidRPr="0025237A">
        <w:rPr>
          <w:rFonts w:eastAsia="Times New Roman" w:cstheme="minorHAnsi"/>
          <w:color w:val="0E193E"/>
          <w:sz w:val="24"/>
          <w:szCs w:val="24"/>
          <w:lang w:eastAsia="pl-PL"/>
        </w:rPr>
        <w:br/>
      </w:r>
      <w:r w:rsidR="007C2103">
        <w:rPr>
          <w:rFonts w:eastAsia="Times New Roman" w:cstheme="minorHAnsi"/>
          <w:color w:val="0E193E"/>
          <w:sz w:val="24"/>
          <w:szCs w:val="24"/>
          <w:shd w:val="clear" w:color="auto" w:fill="FFFFFF"/>
          <w:lang w:eastAsia="pl-PL"/>
        </w:rPr>
        <w:t>       3</w:t>
      </w:r>
      <w:r w:rsidRPr="0025237A">
        <w:rPr>
          <w:rFonts w:eastAsia="Times New Roman" w:cstheme="minorHAnsi"/>
          <w:color w:val="0E193E"/>
          <w:sz w:val="24"/>
          <w:szCs w:val="24"/>
          <w:shd w:val="clear" w:color="auto" w:fill="FFFFFF"/>
          <w:lang w:eastAsia="pl-PL"/>
        </w:rPr>
        <w:t>)    Zwiedzający – uczestnik zorganizowanej grupy zwiedzającej,</w:t>
      </w:r>
      <w:r w:rsidRPr="0025237A">
        <w:rPr>
          <w:rFonts w:eastAsia="Times New Roman" w:cstheme="minorHAnsi"/>
          <w:color w:val="0E193E"/>
          <w:sz w:val="24"/>
          <w:szCs w:val="24"/>
          <w:lang w:eastAsia="pl-PL"/>
        </w:rPr>
        <w:br/>
      </w:r>
      <w:r w:rsidR="007C2103">
        <w:rPr>
          <w:rFonts w:eastAsia="Times New Roman" w:cstheme="minorHAnsi"/>
          <w:color w:val="0E193E"/>
          <w:sz w:val="24"/>
          <w:szCs w:val="24"/>
          <w:shd w:val="clear" w:color="auto" w:fill="FFFFFF"/>
          <w:lang w:eastAsia="pl-PL"/>
        </w:rPr>
        <w:t>       4</w:t>
      </w:r>
      <w:r w:rsidRPr="0025237A">
        <w:rPr>
          <w:rFonts w:eastAsia="Times New Roman" w:cstheme="minorHAnsi"/>
          <w:color w:val="0E193E"/>
          <w:sz w:val="24"/>
          <w:szCs w:val="24"/>
          <w:shd w:val="clear" w:color="auto" w:fill="FFFFFF"/>
          <w:lang w:eastAsia="pl-PL"/>
        </w:rPr>
        <w:t>)    Przewodnik – osoba upoważniona do oprowadzania grup zwiedzających po obiektach Telewizji.</w:t>
      </w:r>
    </w:p>
    <w:p w:rsidR="00F16E3B" w:rsidRPr="0025237A" w:rsidRDefault="00F16E3B" w:rsidP="00F16E3B">
      <w:pPr>
        <w:pStyle w:val="Akapitzlist"/>
        <w:rPr>
          <w:rFonts w:cstheme="minorHAnsi"/>
          <w:sz w:val="24"/>
          <w:szCs w:val="24"/>
        </w:rPr>
      </w:pPr>
    </w:p>
    <w:p w:rsidR="003912AE" w:rsidRPr="0025237A" w:rsidRDefault="00DF0D1B" w:rsidP="00DF0D1B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5237A">
        <w:rPr>
          <w:rFonts w:eastAsia="Times New Roman" w:cstheme="minorHAnsi"/>
          <w:color w:val="0E193E"/>
          <w:sz w:val="24"/>
          <w:szCs w:val="24"/>
          <w:shd w:val="clear" w:color="auto" w:fill="FFFFFF"/>
          <w:lang w:eastAsia="pl-PL"/>
        </w:rPr>
        <w:t xml:space="preserve">Wszyscy Zwiedzający zobowiązani są </w:t>
      </w:r>
      <w:r w:rsidR="003912AE" w:rsidRPr="0025237A">
        <w:rPr>
          <w:rFonts w:eastAsia="Times New Roman" w:cstheme="minorHAnsi"/>
          <w:color w:val="0E193E"/>
          <w:sz w:val="24"/>
          <w:szCs w:val="24"/>
          <w:shd w:val="clear" w:color="auto" w:fill="FFFFFF"/>
          <w:lang w:eastAsia="pl-PL"/>
        </w:rPr>
        <w:t xml:space="preserve">do </w:t>
      </w:r>
      <w:r w:rsidRPr="0025237A">
        <w:rPr>
          <w:rFonts w:eastAsia="Times New Roman" w:cstheme="minorHAnsi"/>
          <w:color w:val="0E193E"/>
          <w:sz w:val="24"/>
          <w:szCs w:val="24"/>
          <w:shd w:val="clear" w:color="auto" w:fill="FFFFFF"/>
          <w:lang w:eastAsia="pl-PL"/>
        </w:rPr>
        <w:t xml:space="preserve">przestrzegania </w:t>
      </w:r>
      <w:r w:rsidR="003912AE" w:rsidRPr="0025237A">
        <w:rPr>
          <w:rFonts w:eastAsia="Times New Roman" w:cstheme="minorHAnsi"/>
          <w:color w:val="0E193E"/>
          <w:sz w:val="24"/>
          <w:szCs w:val="24"/>
          <w:shd w:val="clear" w:color="auto" w:fill="FFFFFF"/>
          <w:lang w:eastAsia="pl-PL"/>
        </w:rPr>
        <w:t>przepisów porządkowo – ochronnych obowi</w:t>
      </w:r>
      <w:r w:rsidR="00860D5F">
        <w:rPr>
          <w:rFonts w:eastAsia="Times New Roman" w:cstheme="minorHAnsi"/>
          <w:color w:val="0E193E"/>
          <w:sz w:val="24"/>
          <w:szCs w:val="24"/>
          <w:shd w:val="clear" w:color="auto" w:fill="FFFFFF"/>
          <w:lang w:eastAsia="pl-PL"/>
        </w:rPr>
        <w:t>ązujących na terenie obiektu Telewizji</w:t>
      </w:r>
      <w:r w:rsidR="003912AE" w:rsidRPr="0025237A">
        <w:rPr>
          <w:rFonts w:eastAsia="Times New Roman" w:cstheme="minorHAnsi"/>
          <w:color w:val="0E193E"/>
          <w:sz w:val="24"/>
          <w:szCs w:val="24"/>
          <w:shd w:val="clear" w:color="auto" w:fill="FFFFFF"/>
          <w:lang w:eastAsia="pl-PL"/>
        </w:rPr>
        <w:t>. O przepisach Zwiedzający zostaną poinformowani przez Przewodnika</w:t>
      </w:r>
      <w:r w:rsidR="00860D5F">
        <w:rPr>
          <w:rFonts w:eastAsia="Times New Roman" w:cstheme="minorHAnsi"/>
          <w:color w:val="0E193E"/>
          <w:sz w:val="24"/>
          <w:szCs w:val="24"/>
          <w:shd w:val="clear" w:color="auto" w:fill="FFFFFF"/>
          <w:lang w:eastAsia="pl-PL"/>
        </w:rPr>
        <w:t xml:space="preserve"> przed rozpoczęciem zwiedzania.</w:t>
      </w:r>
    </w:p>
    <w:p w:rsidR="003912AE" w:rsidRPr="007C2103" w:rsidRDefault="00F16E3B" w:rsidP="00665154">
      <w:pPr>
        <w:numPr>
          <w:ilvl w:val="0"/>
          <w:numId w:val="1"/>
        </w:numPr>
        <w:shd w:val="clear" w:color="auto" w:fill="FFFFFF"/>
        <w:tabs>
          <w:tab w:val="left" w:pos="600"/>
        </w:tabs>
        <w:spacing w:after="0"/>
        <w:ind w:right="89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7C2103" w:rsidRPr="007C2103">
        <w:rPr>
          <w:rFonts w:cstheme="minorHAnsi"/>
          <w:sz w:val="24"/>
          <w:szCs w:val="24"/>
        </w:rPr>
        <w:t xml:space="preserve">Zamawiający zapewnia do wycieczki 2 opiekunów. </w:t>
      </w:r>
      <w:r w:rsidR="003912AE" w:rsidRPr="007C2103">
        <w:rPr>
          <w:rFonts w:cstheme="minorHAnsi"/>
          <w:sz w:val="24"/>
          <w:szCs w:val="24"/>
        </w:rPr>
        <w:t>Opiekun</w:t>
      </w:r>
      <w:r w:rsidR="007C2103" w:rsidRPr="007C2103">
        <w:rPr>
          <w:rFonts w:cstheme="minorHAnsi"/>
          <w:sz w:val="24"/>
          <w:szCs w:val="24"/>
        </w:rPr>
        <w:t>owie</w:t>
      </w:r>
      <w:r w:rsidR="003912AE" w:rsidRPr="007C2103">
        <w:rPr>
          <w:rFonts w:cstheme="minorHAnsi"/>
          <w:sz w:val="24"/>
          <w:szCs w:val="24"/>
        </w:rPr>
        <w:t xml:space="preserve"> </w:t>
      </w:r>
      <w:r w:rsidR="007C2103" w:rsidRPr="007C2103">
        <w:rPr>
          <w:rFonts w:cstheme="minorHAnsi"/>
          <w:sz w:val="24"/>
          <w:szCs w:val="24"/>
        </w:rPr>
        <w:t>są zobowiązani</w:t>
      </w:r>
      <w:r w:rsidR="003912AE" w:rsidRPr="007C2103">
        <w:rPr>
          <w:rFonts w:cstheme="minorHAnsi"/>
          <w:sz w:val="24"/>
          <w:szCs w:val="24"/>
        </w:rPr>
        <w:t xml:space="preserve"> do nadzoru nad zwiedzającymi podczas całego pobytu w budynku </w:t>
      </w:r>
      <w:r w:rsidR="00860D5F" w:rsidRPr="007C2103">
        <w:rPr>
          <w:rFonts w:cstheme="minorHAnsi"/>
          <w:sz w:val="24"/>
          <w:szCs w:val="24"/>
        </w:rPr>
        <w:t>Telewizji.</w:t>
      </w:r>
      <w:r w:rsidR="003912AE" w:rsidRPr="007C2103">
        <w:rPr>
          <w:rFonts w:cstheme="minorHAnsi"/>
          <w:sz w:val="24"/>
          <w:szCs w:val="24"/>
        </w:rPr>
        <w:t xml:space="preserve"> </w:t>
      </w:r>
      <w:r w:rsidR="004A4CD4">
        <w:rPr>
          <w:rFonts w:eastAsia="Times New Roman" w:cstheme="minorHAnsi"/>
          <w:sz w:val="24"/>
          <w:szCs w:val="24"/>
          <w:lang w:eastAsia="pl-PL"/>
        </w:rPr>
        <w:t xml:space="preserve">W trakcie zwiedzania </w:t>
      </w:r>
      <w:r w:rsidR="007C2103" w:rsidRPr="002D6BE2">
        <w:rPr>
          <w:rFonts w:eastAsia="Times New Roman" w:cstheme="minorHAnsi"/>
          <w:sz w:val="24"/>
          <w:szCs w:val="24"/>
          <w:lang w:eastAsia="pl-PL"/>
        </w:rPr>
        <w:t xml:space="preserve"> Telewizji opiekunowie powinni tak podzielić obowiązki, by jeden z nich znajdował się na czele grupy, </w:t>
      </w:r>
      <w:r w:rsidR="007C2103" w:rsidRPr="007C2103">
        <w:rPr>
          <w:rFonts w:eastAsia="Times New Roman" w:cstheme="minorHAnsi"/>
          <w:sz w:val="24"/>
          <w:szCs w:val="24"/>
          <w:lang w:eastAsia="pl-PL"/>
        </w:rPr>
        <w:t>a drugi na końcu</w:t>
      </w:r>
      <w:r w:rsidR="007C2103" w:rsidRPr="002D6BE2">
        <w:rPr>
          <w:rFonts w:eastAsia="Times New Roman" w:cstheme="minorHAnsi"/>
          <w:sz w:val="24"/>
          <w:szCs w:val="24"/>
          <w:lang w:eastAsia="pl-PL"/>
        </w:rPr>
        <w:t>. Opiekun zamykający grupę nie może dopuścić, by któryś z uczniów pozostał za nim.</w:t>
      </w:r>
      <w:r w:rsidR="007C2103" w:rsidRPr="007C2103">
        <w:rPr>
          <w:rFonts w:eastAsia="Times New Roman" w:cstheme="minorHAnsi"/>
          <w:sz w:val="24"/>
          <w:szCs w:val="24"/>
          <w:lang w:eastAsia="pl-PL"/>
        </w:rPr>
        <w:t> </w:t>
      </w:r>
      <w:r w:rsidR="007C2103" w:rsidRPr="002D6BE2">
        <w:rPr>
          <w:rFonts w:eastAsia="Times New Roman" w:cstheme="minorHAnsi"/>
          <w:sz w:val="24"/>
          <w:szCs w:val="24"/>
          <w:lang w:eastAsia="pl-PL"/>
        </w:rPr>
        <w:br/>
      </w:r>
    </w:p>
    <w:p w:rsidR="0013141A" w:rsidRDefault="003912AE" w:rsidP="0013141A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C2103">
        <w:rPr>
          <w:rFonts w:eastAsia="Times New Roman" w:cstheme="minorHAnsi"/>
          <w:sz w:val="24"/>
          <w:szCs w:val="24"/>
          <w:lang w:eastAsia="pl-PL"/>
        </w:rPr>
        <w:t xml:space="preserve">Zamawiający </w:t>
      </w:r>
      <w:r w:rsidRPr="007C2103">
        <w:rPr>
          <w:rFonts w:cstheme="minorHAnsi"/>
          <w:sz w:val="24"/>
          <w:szCs w:val="24"/>
        </w:rPr>
        <w:t xml:space="preserve">ponosi pełną odpowiedzialność za szkody materialne powstałe na terenie </w:t>
      </w:r>
      <w:r w:rsidR="00860D5F" w:rsidRPr="007C2103">
        <w:rPr>
          <w:rFonts w:cstheme="minorHAnsi"/>
          <w:sz w:val="24"/>
          <w:szCs w:val="24"/>
        </w:rPr>
        <w:t>obiektów Telewizji</w:t>
      </w:r>
      <w:r w:rsidRPr="0025237A">
        <w:rPr>
          <w:rFonts w:cstheme="minorHAnsi"/>
          <w:sz w:val="24"/>
          <w:szCs w:val="24"/>
        </w:rPr>
        <w:t>, a spowodowane działaniami uczestników wycieczki.</w:t>
      </w:r>
    </w:p>
    <w:p w:rsidR="00665154" w:rsidRPr="0025237A" w:rsidRDefault="00665154" w:rsidP="00665154">
      <w:pPr>
        <w:pStyle w:val="Akapitzlist"/>
        <w:rPr>
          <w:rFonts w:cstheme="minorHAnsi"/>
          <w:sz w:val="24"/>
          <w:szCs w:val="24"/>
        </w:rPr>
      </w:pPr>
    </w:p>
    <w:p w:rsidR="0013141A" w:rsidRPr="0025237A" w:rsidRDefault="0013141A" w:rsidP="0013141A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5237A">
        <w:rPr>
          <w:rFonts w:cstheme="minorHAnsi"/>
          <w:sz w:val="24"/>
          <w:szCs w:val="24"/>
        </w:rPr>
        <w:t>Grupy wycieczkowe spotykają się o umówionej godzinie z Przewodnikiem</w:t>
      </w:r>
      <w:r w:rsidR="00860D5F">
        <w:rPr>
          <w:rFonts w:cstheme="minorHAnsi"/>
          <w:sz w:val="24"/>
          <w:szCs w:val="24"/>
        </w:rPr>
        <w:t xml:space="preserve"> w budynku Telewizji </w:t>
      </w:r>
      <w:r w:rsidRPr="0025237A">
        <w:rPr>
          <w:rFonts w:cstheme="minorHAnsi"/>
          <w:sz w:val="24"/>
          <w:szCs w:val="24"/>
        </w:rPr>
        <w:t>przy ulicy Kopisto 6 w Rzeszowie. Przewodnik jest zobowiązany do oczekiwania na grupę do 30 minut. W przypadku większego spóźnienia lub nieprzestrzegania regulaminu Telewizja zastrzega sobie prawo nie przyjęcia wycieczki bez zwrotu kosztów.</w:t>
      </w:r>
    </w:p>
    <w:p w:rsidR="00665154" w:rsidRDefault="00DF0D1B" w:rsidP="00400F8D">
      <w:pPr>
        <w:pStyle w:val="Akapitzlist"/>
        <w:rPr>
          <w:rFonts w:eastAsia="Times New Roman" w:cstheme="minorHAnsi"/>
          <w:b/>
          <w:bCs/>
          <w:color w:val="0E193E"/>
          <w:sz w:val="24"/>
          <w:szCs w:val="24"/>
          <w:lang w:eastAsia="pl-PL"/>
        </w:rPr>
      </w:pPr>
      <w:r w:rsidRPr="0025237A">
        <w:rPr>
          <w:rFonts w:eastAsia="Times New Roman" w:cstheme="minorHAnsi"/>
          <w:color w:val="0E193E"/>
          <w:sz w:val="24"/>
          <w:szCs w:val="24"/>
          <w:lang w:eastAsia="pl-PL"/>
        </w:rPr>
        <w:br/>
      </w:r>
    </w:p>
    <w:p w:rsidR="00DF0D1B" w:rsidRPr="0025237A" w:rsidRDefault="00DF0D1B" w:rsidP="00DF0D1B">
      <w:pPr>
        <w:shd w:val="clear" w:color="auto" w:fill="FFFFFF"/>
        <w:spacing w:after="0" w:line="336" w:lineRule="atLeast"/>
        <w:ind w:left="360"/>
        <w:jc w:val="center"/>
        <w:rPr>
          <w:rFonts w:eastAsia="Times New Roman" w:cstheme="minorHAnsi"/>
          <w:b/>
          <w:bCs/>
          <w:color w:val="0E193E"/>
          <w:sz w:val="24"/>
          <w:szCs w:val="24"/>
          <w:lang w:eastAsia="pl-PL"/>
        </w:rPr>
      </w:pPr>
      <w:r w:rsidRPr="0025237A">
        <w:rPr>
          <w:rFonts w:eastAsia="Times New Roman" w:cstheme="minorHAnsi"/>
          <w:b/>
          <w:bCs/>
          <w:color w:val="0E193E"/>
          <w:sz w:val="24"/>
          <w:szCs w:val="24"/>
          <w:lang w:eastAsia="pl-PL"/>
        </w:rPr>
        <w:lastRenderedPageBreak/>
        <w:t>§ 2</w:t>
      </w:r>
    </w:p>
    <w:p w:rsidR="00DF0D1B" w:rsidRPr="0025237A" w:rsidRDefault="00DF0D1B" w:rsidP="00DF0D1B">
      <w:pPr>
        <w:shd w:val="clear" w:color="auto" w:fill="FFFFFF"/>
        <w:spacing w:after="0" w:line="336" w:lineRule="atLeast"/>
        <w:ind w:left="360"/>
        <w:jc w:val="center"/>
        <w:rPr>
          <w:rFonts w:eastAsia="Times New Roman" w:cstheme="minorHAnsi"/>
          <w:b/>
          <w:bCs/>
          <w:color w:val="0E193E"/>
          <w:sz w:val="24"/>
          <w:szCs w:val="24"/>
          <w:lang w:eastAsia="pl-PL"/>
        </w:rPr>
      </w:pPr>
      <w:r w:rsidRPr="0025237A">
        <w:rPr>
          <w:rFonts w:eastAsia="Times New Roman" w:cstheme="minorHAnsi"/>
          <w:b/>
          <w:bCs/>
          <w:color w:val="0E193E"/>
          <w:sz w:val="24"/>
          <w:szCs w:val="24"/>
          <w:lang w:eastAsia="pl-PL"/>
        </w:rPr>
        <w:t>Rezerwacja zwiedzania i opłaty</w:t>
      </w:r>
    </w:p>
    <w:p w:rsidR="00DF0D1B" w:rsidRPr="0025237A" w:rsidRDefault="00DF0D1B" w:rsidP="00DF0D1B">
      <w:pPr>
        <w:shd w:val="clear" w:color="auto" w:fill="FFFFFF"/>
        <w:spacing w:after="0" w:line="336" w:lineRule="atLeast"/>
        <w:ind w:left="360"/>
        <w:jc w:val="center"/>
        <w:rPr>
          <w:rFonts w:eastAsia="Times New Roman" w:cstheme="minorHAnsi"/>
          <w:b/>
          <w:bCs/>
          <w:color w:val="0E193E"/>
          <w:sz w:val="24"/>
          <w:szCs w:val="24"/>
          <w:lang w:eastAsia="pl-PL"/>
        </w:rPr>
      </w:pPr>
    </w:p>
    <w:p w:rsidR="00DF0D1B" w:rsidRDefault="00DF0D1B" w:rsidP="00DF0D1B">
      <w:pPr>
        <w:pStyle w:val="Akapitzlist"/>
        <w:numPr>
          <w:ilvl w:val="0"/>
          <w:numId w:val="3"/>
        </w:numPr>
        <w:shd w:val="clear" w:color="auto" w:fill="FFFFFF"/>
        <w:spacing w:after="0" w:line="336" w:lineRule="atLeast"/>
        <w:rPr>
          <w:rFonts w:eastAsia="Times New Roman" w:cstheme="minorHAnsi"/>
          <w:bCs/>
          <w:color w:val="0E193E"/>
          <w:sz w:val="24"/>
          <w:szCs w:val="24"/>
          <w:lang w:eastAsia="pl-PL"/>
        </w:rPr>
      </w:pPr>
      <w:r w:rsidRPr="0025237A">
        <w:rPr>
          <w:rFonts w:eastAsia="Times New Roman" w:cstheme="minorHAnsi"/>
          <w:bCs/>
          <w:color w:val="0E193E"/>
          <w:sz w:val="24"/>
          <w:szCs w:val="24"/>
          <w:lang w:eastAsia="pl-PL"/>
        </w:rPr>
        <w:t>Rezerwacje zwiedzania obiektów Telewizji przyjmowane są wyłącznie telefonicznie w dni robocze od poniedziałku do piątku w godz. od 8.00 do 15.00 pod nr tel. (17) 86 13 347 lub (17) 86 13 301. </w:t>
      </w:r>
      <w:r w:rsidR="00860D5F">
        <w:rPr>
          <w:rFonts w:eastAsia="Times New Roman" w:cstheme="minorHAnsi"/>
          <w:bCs/>
          <w:color w:val="0E193E"/>
          <w:sz w:val="24"/>
          <w:szCs w:val="24"/>
          <w:lang w:eastAsia="pl-PL"/>
        </w:rPr>
        <w:t>W wyznaczonym dniu Telewizja przyjmuje maksymalnie dwie wycieczki.</w:t>
      </w:r>
    </w:p>
    <w:p w:rsidR="00F16E3B" w:rsidRDefault="00F16E3B" w:rsidP="00F16E3B">
      <w:pPr>
        <w:pStyle w:val="Akapitzlist"/>
        <w:shd w:val="clear" w:color="auto" w:fill="FFFFFF"/>
        <w:spacing w:after="0" w:line="336" w:lineRule="atLeast"/>
        <w:rPr>
          <w:rFonts w:eastAsia="Times New Roman" w:cstheme="minorHAnsi"/>
          <w:bCs/>
          <w:color w:val="0E193E"/>
          <w:sz w:val="24"/>
          <w:szCs w:val="24"/>
          <w:lang w:eastAsia="pl-PL"/>
        </w:rPr>
      </w:pPr>
    </w:p>
    <w:p w:rsidR="00F16E3B" w:rsidRDefault="00F16E3B" w:rsidP="00DF0D1B">
      <w:pPr>
        <w:pStyle w:val="Akapitzlist"/>
        <w:numPr>
          <w:ilvl w:val="0"/>
          <w:numId w:val="3"/>
        </w:numPr>
        <w:shd w:val="clear" w:color="auto" w:fill="FFFFFF"/>
        <w:spacing w:after="0" w:line="336" w:lineRule="atLeast"/>
        <w:rPr>
          <w:rFonts w:eastAsia="Times New Roman" w:cstheme="minorHAnsi"/>
          <w:bCs/>
          <w:color w:val="0E193E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0E193E"/>
          <w:sz w:val="24"/>
          <w:szCs w:val="24"/>
          <w:lang w:eastAsia="pl-PL"/>
        </w:rPr>
        <w:t>Program wycieczki:</w:t>
      </w:r>
    </w:p>
    <w:p w:rsidR="00F16E3B" w:rsidRPr="00F16E3B" w:rsidRDefault="00F16E3B" w:rsidP="00F16E3B">
      <w:pPr>
        <w:pStyle w:val="Akapitzlist"/>
        <w:rPr>
          <w:rFonts w:eastAsia="Times New Roman" w:cstheme="minorHAnsi"/>
          <w:bCs/>
          <w:color w:val="0E193E"/>
          <w:sz w:val="24"/>
          <w:szCs w:val="24"/>
          <w:lang w:eastAsia="pl-PL"/>
        </w:rPr>
      </w:pPr>
    </w:p>
    <w:p w:rsidR="00F16E3B" w:rsidRDefault="00F16E3B" w:rsidP="00F16E3B">
      <w:pPr>
        <w:pStyle w:val="Akapitzlist"/>
        <w:shd w:val="clear" w:color="auto" w:fill="FFFFFF"/>
        <w:spacing w:after="0" w:line="336" w:lineRule="atLeast"/>
        <w:rPr>
          <w:rFonts w:eastAsia="Times New Roman" w:cstheme="minorHAnsi"/>
          <w:bCs/>
          <w:color w:val="0E193E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0E193E"/>
          <w:sz w:val="24"/>
          <w:szCs w:val="24"/>
          <w:lang w:eastAsia="pl-PL"/>
        </w:rPr>
        <w:t>Wizyta w studiu i reżyserce, w pomieszczeniach archiwum oraz obejrzenie materiału filmowego. Planowany czas wycieczki ok. 60 min.</w:t>
      </w:r>
    </w:p>
    <w:p w:rsidR="00F16E3B" w:rsidRDefault="00F16E3B" w:rsidP="00F16E3B">
      <w:pPr>
        <w:pStyle w:val="Akapitzlist"/>
        <w:shd w:val="clear" w:color="auto" w:fill="FFFFFF"/>
        <w:spacing w:after="0" w:line="336" w:lineRule="atLeast"/>
        <w:rPr>
          <w:rFonts w:eastAsia="Times New Roman" w:cstheme="minorHAnsi"/>
          <w:bCs/>
          <w:color w:val="0E193E"/>
          <w:sz w:val="24"/>
          <w:szCs w:val="24"/>
          <w:lang w:eastAsia="pl-PL"/>
        </w:rPr>
      </w:pPr>
    </w:p>
    <w:p w:rsidR="00F16E3B" w:rsidRDefault="00F16E3B" w:rsidP="00F16E3B">
      <w:pPr>
        <w:pStyle w:val="Akapitzlist"/>
        <w:numPr>
          <w:ilvl w:val="0"/>
          <w:numId w:val="3"/>
        </w:numPr>
        <w:shd w:val="clear" w:color="auto" w:fill="FFFFFF"/>
        <w:spacing w:after="0" w:line="336" w:lineRule="atLeast"/>
        <w:rPr>
          <w:rFonts w:eastAsia="Times New Roman" w:cstheme="minorHAnsi"/>
          <w:bCs/>
          <w:color w:val="0E193E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0E193E"/>
          <w:sz w:val="24"/>
          <w:szCs w:val="24"/>
          <w:lang w:eastAsia="pl-PL"/>
        </w:rPr>
        <w:t>Opłata za udział w wycieczce wynosi 7 zł od osoby</w:t>
      </w:r>
    </w:p>
    <w:p w:rsidR="00F16E3B" w:rsidRDefault="00F16E3B" w:rsidP="00F16E3B">
      <w:pPr>
        <w:pStyle w:val="Akapitzlist"/>
        <w:shd w:val="clear" w:color="auto" w:fill="FFFFFF"/>
        <w:spacing w:after="0" w:line="336" w:lineRule="atLeast"/>
        <w:rPr>
          <w:rFonts w:eastAsia="Times New Roman" w:cstheme="minorHAnsi"/>
          <w:bCs/>
          <w:color w:val="0E193E"/>
          <w:sz w:val="24"/>
          <w:szCs w:val="24"/>
          <w:lang w:eastAsia="pl-PL"/>
        </w:rPr>
      </w:pPr>
    </w:p>
    <w:p w:rsidR="00F16E3B" w:rsidRPr="0025237A" w:rsidRDefault="00F16E3B" w:rsidP="00F16E3B">
      <w:pPr>
        <w:pStyle w:val="Akapitzlist"/>
        <w:shd w:val="clear" w:color="auto" w:fill="FFFFFF"/>
        <w:spacing w:after="0" w:line="336" w:lineRule="atLeast"/>
        <w:rPr>
          <w:rFonts w:eastAsia="Times New Roman" w:cstheme="minorHAnsi"/>
          <w:bCs/>
          <w:color w:val="0E193E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0E193E"/>
          <w:sz w:val="24"/>
          <w:szCs w:val="24"/>
          <w:lang w:eastAsia="pl-PL"/>
        </w:rPr>
        <w:t xml:space="preserve">W przypadku, kiedy grupa liczy mniej niż 20 osób opłata wynosi, jak za 20 osób. Opiekunowie grupy (maksymalnie 2 osoby) są zwolnieni z opłat. Każdy kolejny opiekun wnosi opłatę w takiej samej wysokości, jak pozostali uczestnicy wycieczki. </w:t>
      </w:r>
    </w:p>
    <w:p w:rsidR="0072364B" w:rsidRPr="0025237A" w:rsidRDefault="0072364B" w:rsidP="0072364B">
      <w:pPr>
        <w:pStyle w:val="Akapitzlist"/>
        <w:shd w:val="clear" w:color="auto" w:fill="FFFFFF"/>
        <w:spacing w:after="0" w:line="336" w:lineRule="atLeast"/>
        <w:rPr>
          <w:rFonts w:eastAsia="Times New Roman" w:cstheme="minorHAnsi"/>
          <w:bCs/>
          <w:color w:val="0E193E"/>
          <w:sz w:val="24"/>
          <w:szCs w:val="24"/>
          <w:lang w:eastAsia="pl-PL"/>
        </w:rPr>
      </w:pPr>
    </w:p>
    <w:p w:rsidR="00F16E3B" w:rsidRDefault="00F16E3B" w:rsidP="00DF0D1B">
      <w:pPr>
        <w:numPr>
          <w:ilvl w:val="0"/>
          <w:numId w:val="3"/>
        </w:numPr>
        <w:shd w:val="clear" w:color="auto" w:fill="FFFFFF"/>
        <w:spacing w:after="240" w:line="240" w:lineRule="auto"/>
        <w:ind w:right="89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Wpłaty (z dopiskiem „wycieczka – TVP Rzeszów”) należy dokonać na konto podane poniżej, najpóźniej 3 dni przed zarezerwowanym terminem wycieczki.</w:t>
      </w:r>
    </w:p>
    <w:p w:rsidR="00F16E3B" w:rsidRDefault="00F16E3B" w:rsidP="00F16E3B">
      <w:pPr>
        <w:shd w:val="clear" w:color="auto" w:fill="FFFFFF"/>
        <w:spacing w:after="240" w:line="240" w:lineRule="auto"/>
        <w:ind w:left="1416" w:right="89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BANK HANDLOWY w Warszawie S.A.</w:t>
      </w:r>
    </w:p>
    <w:p w:rsidR="00F16E3B" w:rsidRDefault="00F16E3B" w:rsidP="00F16E3B">
      <w:pPr>
        <w:shd w:val="clear" w:color="auto" w:fill="FFFFFF"/>
        <w:spacing w:after="240" w:line="240" w:lineRule="auto"/>
        <w:ind w:left="1416" w:right="89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06 1030 1508 0000 0008 1726 2015</w:t>
      </w:r>
    </w:p>
    <w:p w:rsidR="00F16E3B" w:rsidRDefault="00F16E3B" w:rsidP="00F16E3B">
      <w:pPr>
        <w:shd w:val="clear" w:color="auto" w:fill="FFFFFF"/>
        <w:spacing w:after="240" w:line="240" w:lineRule="auto"/>
        <w:ind w:right="89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Po dokonaniu wpłaty Zamawiający przesyła faksem na nr 17 85 94 481:</w:t>
      </w:r>
    </w:p>
    <w:p w:rsidR="00F16E3B" w:rsidRDefault="00F16E3B" w:rsidP="00327A01">
      <w:pPr>
        <w:shd w:val="clear" w:color="auto" w:fill="FFFFFF"/>
        <w:spacing w:after="0" w:line="240" w:lineRule="auto"/>
        <w:ind w:right="89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- potwierdzenie wpłaty,</w:t>
      </w:r>
    </w:p>
    <w:p w:rsidR="00F16E3B" w:rsidRDefault="00F16E3B" w:rsidP="00327A01">
      <w:pPr>
        <w:shd w:val="clear" w:color="auto" w:fill="FFFFFF"/>
        <w:spacing w:after="0" w:line="240" w:lineRule="auto"/>
        <w:ind w:right="89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- listę uczestników,</w:t>
      </w:r>
    </w:p>
    <w:p w:rsidR="00F16E3B" w:rsidRDefault="00F16E3B" w:rsidP="00327A01">
      <w:pPr>
        <w:shd w:val="clear" w:color="auto" w:fill="FFFFFF"/>
        <w:spacing w:after="0" w:line="240" w:lineRule="auto"/>
        <w:ind w:right="89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- wypełniony formularz zgłoszeniowy z danymi potrzebnymi do wystawienia </w:t>
      </w:r>
    </w:p>
    <w:p w:rsidR="00F16E3B" w:rsidRDefault="00F16E3B" w:rsidP="00327A01">
      <w:pPr>
        <w:shd w:val="clear" w:color="auto" w:fill="FFFFFF"/>
        <w:spacing w:after="0" w:line="240" w:lineRule="auto"/>
        <w:ind w:left="708" w:right="89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faktury VAT: nazwa instytucji, dokładny adres z kodem pocztowym, nr NIP (nie dotyczy osób fizycznych) oraz tytułem filmu przeznaczonego do prezentacji.</w:t>
      </w:r>
    </w:p>
    <w:p w:rsidR="00665154" w:rsidRDefault="00665154" w:rsidP="00DF0D1B">
      <w:pPr>
        <w:shd w:val="clear" w:color="auto" w:fill="FFFFFF"/>
        <w:spacing w:after="0" w:line="336" w:lineRule="atLeast"/>
        <w:jc w:val="center"/>
        <w:rPr>
          <w:rFonts w:eastAsia="Times New Roman" w:cstheme="minorHAnsi"/>
          <w:b/>
          <w:bCs/>
          <w:color w:val="0E193E"/>
          <w:sz w:val="24"/>
          <w:szCs w:val="24"/>
          <w:lang w:eastAsia="pl-PL"/>
        </w:rPr>
      </w:pPr>
    </w:p>
    <w:p w:rsidR="00DF0D1B" w:rsidRPr="002D6BE2" w:rsidRDefault="00DF0D1B" w:rsidP="00DF0D1B">
      <w:pPr>
        <w:shd w:val="clear" w:color="auto" w:fill="FFFFFF"/>
        <w:spacing w:after="0" w:line="336" w:lineRule="atLeast"/>
        <w:jc w:val="center"/>
        <w:rPr>
          <w:rFonts w:eastAsia="Times New Roman" w:cstheme="minorHAnsi"/>
          <w:b/>
          <w:bCs/>
          <w:color w:val="0E193E"/>
          <w:sz w:val="24"/>
          <w:szCs w:val="24"/>
          <w:lang w:eastAsia="pl-PL"/>
        </w:rPr>
      </w:pPr>
      <w:r w:rsidRPr="002D6BE2">
        <w:rPr>
          <w:rFonts w:eastAsia="Times New Roman" w:cstheme="minorHAnsi"/>
          <w:b/>
          <w:bCs/>
          <w:color w:val="0E193E"/>
          <w:sz w:val="24"/>
          <w:szCs w:val="24"/>
          <w:lang w:eastAsia="pl-PL"/>
        </w:rPr>
        <w:t>§ 3</w:t>
      </w:r>
    </w:p>
    <w:p w:rsidR="00DF0D1B" w:rsidRPr="002D6BE2" w:rsidRDefault="00DF0D1B" w:rsidP="00DF0D1B">
      <w:pPr>
        <w:shd w:val="clear" w:color="auto" w:fill="FFFFFF"/>
        <w:spacing w:after="0" w:line="336" w:lineRule="atLeast"/>
        <w:rPr>
          <w:rFonts w:eastAsia="Times New Roman" w:cstheme="minorHAnsi"/>
          <w:b/>
          <w:bCs/>
          <w:color w:val="0E193E"/>
          <w:sz w:val="24"/>
          <w:szCs w:val="24"/>
          <w:lang w:eastAsia="pl-PL"/>
        </w:rPr>
      </w:pPr>
    </w:p>
    <w:p w:rsidR="00DF0D1B" w:rsidRPr="0025237A" w:rsidRDefault="00DF0D1B" w:rsidP="00DF0D1B">
      <w:pPr>
        <w:shd w:val="clear" w:color="auto" w:fill="FFFFFF"/>
        <w:spacing w:after="0" w:line="336" w:lineRule="atLeast"/>
        <w:jc w:val="center"/>
        <w:rPr>
          <w:rFonts w:eastAsia="Times New Roman" w:cstheme="minorHAnsi"/>
          <w:b/>
          <w:bCs/>
          <w:color w:val="0E193E"/>
          <w:sz w:val="24"/>
          <w:szCs w:val="24"/>
          <w:lang w:eastAsia="pl-PL"/>
        </w:rPr>
      </w:pPr>
      <w:r w:rsidRPr="002D6BE2">
        <w:rPr>
          <w:rFonts w:eastAsia="Times New Roman" w:cstheme="minorHAnsi"/>
          <w:b/>
          <w:bCs/>
          <w:color w:val="0E193E"/>
          <w:sz w:val="24"/>
          <w:szCs w:val="24"/>
          <w:lang w:eastAsia="pl-PL"/>
        </w:rPr>
        <w:t>Termin zwiedzania</w:t>
      </w:r>
    </w:p>
    <w:p w:rsidR="0025237A" w:rsidRPr="002D6BE2" w:rsidRDefault="0025237A" w:rsidP="00DF0D1B">
      <w:pPr>
        <w:shd w:val="clear" w:color="auto" w:fill="FFFFFF"/>
        <w:spacing w:after="0" w:line="336" w:lineRule="atLeast"/>
        <w:jc w:val="center"/>
        <w:rPr>
          <w:rFonts w:eastAsia="Times New Roman" w:cstheme="minorHAnsi"/>
          <w:b/>
          <w:bCs/>
          <w:color w:val="0E193E"/>
          <w:sz w:val="24"/>
          <w:szCs w:val="24"/>
          <w:lang w:eastAsia="pl-PL"/>
        </w:rPr>
      </w:pPr>
    </w:p>
    <w:p w:rsidR="0025237A" w:rsidRPr="0025237A" w:rsidRDefault="0025237A" w:rsidP="0025237A">
      <w:pPr>
        <w:pStyle w:val="Akapitzlist"/>
        <w:numPr>
          <w:ilvl w:val="0"/>
          <w:numId w:val="7"/>
        </w:numPr>
        <w:shd w:val="clear" w:color="auto" w:fill="FFFFFF"/>
        <w:spacing w:line="336" w:lineRule="atLeast"/>
        <w:rPr>
          <w:rFonts w:eastAsia="Times New Roman" w:cstheme="minorHAnsi"/>
          <w:color w:val="0E193E"/>
          <w:sz w:val="24"/>
          <w:szCs w:val="24"/>
          <w:lang w:eastAsia="pl-PL"/>
        </w:rPr>
      </w:pPr>
      <w:r w:rsidRPr="0025237A">
        <w:rPr>
          <w:rFonts w:eastAsia="Times New Roman" w:cstheme="minorHAnsi"/>
          <w:color w:val="0E193E"/>
          <w:sz w:val="24"/>
          <w:szCs w:val="24"/>
          <w:lang w:eastAsia="pl-PL"/>
        </w:rPr>
        <w:t>Zwiedzanie</w:t>
      </w:r>
      <w:r w:rsidR="004A4CD4">
        <w:rPr>
          <w:rFonts w:eastAsia="Times New Roman" w:cstheme="minorHAnsi"/>
          <w:color w:val="0E193E"/>
          <w:sz w:val="24"/>
          <w:szCs w:val="24"/>
          <w:lang w:eastAsia="pl-PL"/>
        </w:rPr>
        <w:t xml:space="preserve"> Telewizji </w:t>
      </w:r>
      <w:r w:rsidRPr="0025237A">
        <w:rPr>
          <w:rFonts w:eastAsia="Times New Roman" w:cstheme="minorHAnsi"/>
          <w:color w:val="0E193E"/>
          <w:sz w:val="24"/>
          <w:szCs w:val="24"/>
          <w:lang w:eastAsia="pl-PL"/>
        </w:rPr>
        <w:t xml:space="preserve"> odbywa się we wtorki i czwartki </w:t>
      </w:r>
      <w:r w:rsidR="0003237E">
        <w:rPr>
          <w:rFonts w:eastAsia="Times New Roman" w:cstheme="minorHAnsi"/>
          <w:color w:val="0E193E"/>
          <w:sz w:val="24"/>
          <w:szCs w:val="24"/>
          <w:lang w:eastAsia="pl-PL"/>
        </w:rPr>
        <w:t>w</w:t>
      </w:r>
      <w:r w:rsidRPr="0025237A">
        <w:rPr>
          <w:rFonts w:eastAsia="Times New Roman" w:cstheme="minorHAnsi"/>
          <w:color w:val="0E193E"/>
          <w:sz w:val="24"/>
          <w:szCs w:val="24"/>
          <w:lang w:eastAsia="pl-PL"/>
        </w:rPr>
        <w:t xml:space="preserve"> godz. 9.00 do 13.00</w:t>
      </w:r>
    </w:p>
    <w:p w:rsidR="0025237A" w:rsidRPr="0025237A" w:rsidRDefault="0025237A" w:rsidP="0025237A">
      <w:pPr>
        <w:pStyle w:val="Akapitzlist"/>
        <w:numPr>
          <w:ilvl w:val="0"/>
          <w:numId w:val="7"/>
        </w:numPr>
        <w:shd w:val="clear" w:color="auto" w:fill="FFFFFF"/>
        <w:spacing w:line="336" w:lineRule="atLeast"/>
        <w:rPr>
          <w:rFonts w:eastAsia="Times New Roman" w:cstheme="minorHAnsi"/>
          <w:color w:val="0E193E"/>
          <w:sz w:val="24"/>
          <w:szCs w:val="24"/>
          <w:lang w:eastAsia="pl-PL"/>
        </w:rPr>
      </w:pPr>
      <w:r w:rsidRPr="0025237A">
        <w:rPr>
          <w:rFonts w:cstheme="minorHAnsi"/>
          <w:sz w:val="24"/>
          <w:szCs w:val="24"/>
        </w:rPr>
        <w:t>W przypadku rezygnacji z zarezerwowanego terminu wycieczki należy fakt ten zgłosić na piśmie, na co najmniej dwa tygodnie przed planowanym terminem (</w:t>
      </w:r>
      <w:r w:rsidR="00A271F1">
        <w:rPr>
          <w:rFonts w:cstheme="minorHAnsi"/>
          <w:sz w:val="24"/>
          <w:szCs w:val="24"/>
        </w:rPr>
        <w:t>pismo należ</w:t>
      </w:r>
      <w:r w:rsidRPr="0025237A">
        <w:rPr>
          <w:rFonts w:cstheme="minorHAnsi"/>
          <w:sz w:val="24"/>
          <w:szCs w:val="24"/>
        </w:rPr>
        <w:t>y</w:t>
      </w:r>
      <w:r w:rsidR="00A271F1">
        <w:rPr>
          <w:rFonts w:cstheme="minorHAnsi"/>
          <w:sz w:val="24"/>
          <w:szCs w:val="24"/>
        </w:rPr>
        <w:t xml:space="preserve"> </w:t>
      </w:r>
      <w:r w:rsidRPr="0025237A">
        <w:rPr>
          <w:rFonts w:cstheme="minorHAnsi"/>
          <w:sz w:val="24"/>
          <w:szCs w:val="24"/>
        </w:rPr>
        <w:t>prz</w:t>
      </w:r>
      <w:r w:rsidR="00A271F1">
        <w:rPr>
          <w:rFonts w:cstheme="minorHAnsi"/>
          <w:sz w:val="24"/>
          <w:szCs w:val="24"/>
        </w:rPr>
        <w:t xml:space="preserve">esłać na </w:t>
      </w:r>
      <w:r w:rsidR="00A271F1" w:rsidRPr="0003237E">
        <w:rPr>
          <w:rFonts w:cstheme="minorHAnsi"/>
          <w:sz w:val="24"/>
          <w:szCs w:val="24"/>
        </w:rPr>
        <w:t xml:space="preserve">nr </w:t>
      </w:r>
      <w:proofErr w:type="spellStart"/>
      <w:r w:rsidR="00A271F1" w:rsidRPr="0003237E">
        <w:rPr>
          <w:rFonts w:cstheme="minorHAnsi"/>
          <w:sz w:val="24"/>
          <w:szCs w:val="24"/>
        </w:rPr>
        <w:t>faxu</w:t>
      </w:r>
      <w:proofErr w:type="spellEnd"/>
      <w:r w:rsidR="00A271F1" w:rsidRPr="0003237E">
        <w:rPr>
          <w:rFonts w:cstheme="minorHAnsi"/>
          <w:sz w:val="24"/>
          <w:szCs w:val="24"/>
        </w:rPr>
        <w:t xml:space="preserve"> </w:t>
      </w:r>
      <w:r w:rsidR="0003237E" w:rsidRPr="0003237E">
        <w:rPr>
          <w:rFonts w:cstheme="minorHAnsi"/>
          <w:sz w:val="24"/>
          <w:szCs w:val="24"/>
        </w:rPr>
        <w:t xml:space="preserve"> 17 85 94</w:t>
      </w:r>
      <w:r w:rsidR="00F95A7F">
        <w:rPr>
          <w:rFonts w:cstheme="minorHAnsi"/>
          <w:sz w:val="24"/>
          <w:szCs w:val="24"/>
        </w:rPr>
        <w:t> </w:t>
      </w:r>
      <w:r w:rsidR="0003237E" w:rsidRPr="0003237E">
        <w:rPr>
          <w:rFonts w:cstheme="minorHAnsi"/>
          <w:sz w:val="24"/>
          <w:szCs w:val="24"/>
        </w:rPr>
        <w:t>481</w:t>
      </w:r>
      <w:r w:rsidR="00F95A7F">
        <w:rPr>
          <w:rFonts w:cstheme="minorHAnsi"/>
          <w:sz w:val="24"/>
          <w:szCs w:val="24"/>
        </w:rPr>
        <w:t>)</w:t>
      </w:r>
      <w:r w:rsidR="0003237E">
        <w:rPr>
          <w:rFonts w:cstheme="minorHAnsi"/>
          <w:sz w:val="24"/>
          <w:szCs w:val="24"/>
        </w:rPr>
        <w:t>.</w:t>
      </w:r>
    </w:p>
    <w:p w:rsidR="0025237A" w:rsidRPr="0025237A" w:rsidRDefault="0025237A" w:rsidP="0025237A">
      <w:pPr>
        <w:pStyle w:val="Akapitzlist"/>
        <w:numPr>
          <w:ilvl w:val="0"/>
          <w:numId w:val="7"/>
        </w:numPr>
        <w:shd w:val="clear" w:color="auto" w:fill="FFFFFF"/>
        <w:spacing w:line="336" w:lineRule="atLeast"/>
        <w:rPr>
          <w:rFonts w:eastAsia="Times New Roman" w:cstheme="minorHAnsi"/>
          <w:color w:val="0E193E"/>
          <w:sz w:val="24"/>
          <w:szCs w:val="24"/>
          <w:lang w:eastAsia="pl-PL"/>
        </w:rPr>
      </w:pPr>
      <w:r w:rsidRPr="0025237A">
        <w:rPr>
          <w:rFonts w:eastAsia="Times New Roman" w:cstheme="minorHAnsi"/>
          <w:color w:val="0E193E"/>
          <w:sz w:val="24"/>
          <w:szCs w:val="24"/>
          <w:lang w:eastAsia="pl-PL"/>
        </w:rPr>
        <w:lastRenderedPageBreak/>
        <w:t>Tel</w:t>
      </w:r>
      <w:r w:rsidR="00A271F1">
        <w:rPr>
          <w:rFonts w:eastAsia="Times New Roman" w:cstheme="minorHAnsi"/>
          <w:color w:val="0E193E"/>
          <w:sz w:val="24"/>
          <w:szCs w:val="24"/>
          <w:lang w:eastAsia="pl-PL"/>
        </w:rPr>
        <w:t>e</w:t>
      </w:r>
      <w:r w:rsidRPr="0025237A">
        <w:rPr>
          <w:rFonts w:eastAsia="Times New Roman" w:cstheme="minorHAnsi"/>
          <w:color w:val="0E193E"/>
          <w:sz w:val="24"/>
          <w:szCs w:val="24"/>
          <w:lang w:eastAsia="pl-PL"/>
        </w:rPr>
        <w:t>w</w:t>
      </w:r>
      <w:r w:rsidR="00A271F1">
        <w:rPr>
          <w:rFonts w:eastAsia="Times New Roman" w:cstheme="minorHAnsi"/>
          <w:color w:val="0E193E"/>
          <w:sz w:val="24"/>
          <w:szCs w:val="24"/>
          <w:lang w:eastAsia="pl-PL"/>
        </w:rPr>
        <w:t>i</w:t>
      </w:r>
      <w:r w:rsidRPr="0025237A">
        <w:rPr>
          <w:rFonts w:eastAsia="Times New Roman" w:cstheme="minorHAnsi"/>
          <w:color w:val="0E193E"/>
          <w:sz w:val="24"/>
          <w:szCs w:val="24"/>
          <w:lang w:eastAsia="pl-PL"/>
        </w:rPr>
        <w:t xml:space="preserve">zja zapewnia bezpłatny parking dla autobusu </w:t>
      </w:r>
    </w:p>
    <w:p w:rsidR="0025237A" w:rsidRPr="0025237A" w:rsidRDefault="0025237A" w:rsidP="0025237A">
      <w:pPr>
        <w:shd w:val="clear" w:color="auto" w:fill="FFFFFF"/>
        <w:spacing w:after="0" w:line="336" w:lineRule="atLeast"/>
        <w:ind w:left="360"/>
        <w:jc w:val="center"/>
        <w:rPr>
          <w:rFonts w:eastAsia="Times New Roman" w:cstheme="minorHAnsi"/>
          <w:b/>
          <w:bCs/>
          <w:color w:val="0E193E"/>
          <w:sz w:val="24"/>
          <w:szCs w:val="24"/>
          <w:lang w:eastAsia="pl-PL"/>
        </w:rPr>
      </w:pPr>
      <w:r w:rsidRPr="0025237A">
        <w:rPr>
          <w:rFonts w:eastAsia="Times New Roman" w:cstheme="minorHAnsi"/>
          <w:b/>
          <w:bCs/>
          <w:color w:val="0E193E"/>
          <w:sz w:val="24"/>
          <w:szCs w:val="24"/>
          <w:lang w:eastAsia="pl-PL"/>
        </w:rPr>
        <w:t>§ 4</w:t>
      </w:r>
    </w:p>
    <w:p w:rsidR="0025237A" w:rsidRPr="004A4CD4" w:rsidRDefault="0025237A" w:rsidP="0025237A">
      <w:pPr>
        <w:pStyle w:val="Akapitzlist"/>
        <w:shd w:val="clear" w:color="auto" w:fill="FFFFFF"/>
        <w:spacing w:after="0" w:line="336" w:lineRule="atLeast"/>
        <w:jc w:val="center"/>
        <w:rPr>
          <w:rFonts w:eastAsia="Times New Roman" w:cstheme="minorHAnsi"/>
          <w:b/>
          <w:bCs/>
          <w:color w:val="0E193E"/>
          <w:sz w:val="24"/>
          <w:szCs w:val="24"/>
          <w:lang w:eastAsia="pl-PL"/>
        </w:rPr>
      </w:pPr>
    </w:p>
    <w:p w:rsidR="0025237A" w:rsidRPr="004A4CD4" w:rsidRDefault="0025237A" w:rsidP="0025237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b/>
          <w:sz w:val="24"/>
          <w:szCs w:val="24"/>
        </w:rPr>
      </w:pPr>
      <w:r w:rsidRPr="004A4CD4">
        <w:rPr>
          <w:rFonts w:cstheme="minorHAnsi"/>
          <w:b/>
          <w:sz w:val="24"/>
          <w:szCs w:val="24"/>
        </w:rPr>
        <w:t>Postanowienia końcowe</w:t>
      </w:r>
    </w:p>
    <w:p w:rsidR="0025237A" w:rsidRPr="0025237A" w:rsidRDefault="0025237A" w:rsidP="0025237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25237A" w:rsidRPr="0025237A" w:rsidRDefault="004A4CD4" w:rsidP="0025237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uzasadnionych prz</w:t>
      </w:r>
      <w:r w:rsidR="0025237A" w:rsidRPr="0025237A">
        <w:rPr>
          <w:rFonts w:cstheme="minorHAnsi"/>
          <w:sz w:val="24"/>
          <w:szCs w:val="24"/>
        </w:rPr>
        <w:t>ypadkach</w:t>
      </w:r>
      <w:r>
        <w:rPr>
          <w:rFonts w:cstheme="minorHAnsi"/>
          <w:sz w:val="24"/>
          <w:szCs w:val="24"/>
        </w:rPr>
        <w:t>,</w:t>
      </w:r>
      <w:r w:rsidR="0025237A" w:rsidRPr="0025237A">
        <w:rPr>
          <w:rFonts w:cstheme="minorHAnsi"/>
          <w:sz w:val="24"/>
          <w:szCs w:val="24"/>
        </w:rPr>
        <w:t xml:space="preserve"> po zyskaniu zgody Dyrektora Oddziału, możliwe jest odstępstwo od ustaleń zawartych w niniejszym regulaminie.</w:t>
      </w:r>
    </w:p>
    <w:p w:rsidR="0013141A" w:rsidRPr="0025237A" w:rsidRDefault="0025237A" w:rsidP="0025237A">
      <w:pPr>
        <w:pStyle w:val="Akapitzlist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36" w:lineRule="atLeast"/>
        <w:rPr>
          <w:rFonts w:eastAsia="Times New Roman" w:cstheme="minorHAnsi"/>
          <w:color w:val="0E193E"/>
          <w:sz w:val="24"/>
          <w:szCs w:val="24"/>
          <w:lang w:eastAsia="pl-PL"/>
        </w:rPr>
      </w:pPr>
      <w:r w:rsidRPr="0025237A">
        <w:rPr>
          <w:rFonts w:cstheme="minorHAnsi"/>
          <w:sz w:val="24"/>
          <w:szCs w:val="24"/>
        </w:rPr>
        <w:t>Z uwagi na specyfikę statutowej działalności Telewizja zastrzega sobie prawo odwołania wcześniej zaplanowanej wycieczki w przypadkach szczególnie uzasadnionych.</w:t>
      </w:r>
    </w:p>
    <w:p w:rsidR="00DF0D1B" w:rsidRPr="0025237A" w:rsidRDefault="00DF0D1B" w:rsidP="00DF0D1B">
      <w:pPr>
        <w:shd w:val="clear" w:color="auto" w:fill="FFFFFF"/>
        <w:spacing w:line="336" w:lineRule="atLeast"/>
        <w:rPr>
          <w:rFonts w:eastAsia="Times New Roman" w:cstheme="minorHAnsi"/>
          <w:color w:val="0E193E"/>
          <w:sz w:val="24"/>
          <w:szCs w:val="24"/>
          <w:lang w:eastAsia="pl-PL"/>
        </w:rPr>
      </w:pPr>
      <w:r w:rsidRPr="0025237A">
        <w:rPr>
          <w:rFonts w:eastAsia="Times New Roman" w:cstheme="minorHAnsi"/>
          <w:color w:val="0E193E"/>
          <w:sz w:val="24"/>
          <w:szCs w:val="24"/>
          <w:lang w:eastAsia="pl-PL"/>
        </w:rPr>
        <w:t> </w:t>
      </w:r>
    </w:p>
    <w:p w:rsidR="0013141A" w:rsidRPr="002D6BE2" w:rsidRDefault="0013141A" w:rsidP="00DF0D1B">
      <w:pPr>
        <w:shd w:val="clear" w:color="auto" w:fill="FFFFFF"/>
        <w:spacing w:line="336" w:lineRule="atLeast"/>
        <w:rPr>
          <w:rFonts w:eastAsia="Times New Roman" w:cstheme="minorHAnsi"/>
          <w:color w:val="0E193E"/>
          <w:sz w:val="24"/>
          <w:szCs w:val="24"/>
          <w:lang w:eastAsia="pl-PL"/>
        </w:rPr>
      </w:pPr>
    </w:p>
    <w:p w:rsidR="00DF0D1B" w:rsidRPr="0025237A" w:rsidRDefault="00DF0D1B" w:rsidP="00DF0D1B">
      <w:pPr>
        <w:pStyle w:val="Akapitzlist"/>
        <w:rPr>
          <w:rFonts w:cstheme="minorHAnsi"/>
          <w:sz w:val="24"/>
          <w:szCs w:val="24"/>
        </w:rPr>
      </w:pPr>
      <w:r w:rsidRPr="0025237A">
        <w:rPr>
          <w:rFonts w:eastAsia="Times New Roman" w:cstheme="minorHAnsi"/>
          <w:color w:val="0E193E"/>
          <w:sz w:val="24"/>
          <w:szCs w:val="24"/>
          <w:lang w:eastAsia="pl-PL"/>
        </w:rPr>
        <w:br/>
      </w:r>
      <w:r w:rsidRPr="0025237A">
        <w:rPr>
          <w:rFonts w:eastAsia="Times New Roman" w:cstheme="minorHAnsi"/>
          <w:color w:val="0E193E"/>
          <w:sz w:val="24"/>
          <w:szCs w:val="24"/>
          <w:lang w:eastAsia="pl-PL"/>
        </w:rPr>
        <w:br/>
      </w:r>
    </w:p>
    <w:sectPr w:rsidR="00DF0D1B" w:rsidRPr="0025237A" w:rsidSect="00B81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7945"/>
    <w:multiLevelType w:val="hybridMultilevel"/>
    <w:tmpl w:val="2528DF3A"/>
    <w:lvl w:ilvl="0" w:tplc="D4C89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F08E6"/>
    <w:multiLevelType w:val="hybridMultilevel"/>
    <w:tmpl w:val="ABA42CCC"/>
    <w:lvl w:ilvl="0" w:tplc="E2D221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C47D88"/>
    <w:multiLevelType w:val="hybridMultilevel"/>
    <w:tmpl w:val="63D44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D038B"/>
    <w:multiLevelType w:val="hybridMultilevel"/>
    <w:tmpl w:val="6F488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33555"/>
    <w:multiLevelType w:val="hybridMultilevel"/>
    <w:tmpl w:val="63D44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63675"/>
    <w:multiLevelType w:val="hybridMultilevel"/>
    <w:tmpl w:val="C8AE6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051BF"/>
    <w:multiLevelType w:val="hybridMultilevel"/>
    <w:tmpl w:val="2702C9E4"/>
    <w:lvl w:ilvl="0" w:tplc="3A5E7924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  <w:b/>
        <w:sz w:val="22"/>
        <w:szCs w:val="22"/>
      </w:rPr>
    </w:lvl>
    <w:lvl w:ilvl="1" w:tplc="C8E2FC5C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F6943190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E6F0097A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D294182C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C2BAEFFA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CE3A00D6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8FF2C4E2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98C8CC72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7">
    <w:nsid w:val="6A30776F"/>
    <w:multiLevelType w:val="hybridMultilevel"/>
    <w:tmpl w:val="9F16B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09702F"/>
    <w:multiLevelType w:val="hybridMultilevel"/>
    <w:tmpl w:val="51ACBE78"/>
    <w:lvl w:ilvl="0" w:tplc="C9347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EB32E8"/>
    <w:multiLevelType w:val="hybridMultilevel"/>
    <w:tmpl w:val="BE905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DF0D1B"/>
    <w:rsid w:val="0003237E"/>
    <w:rsid w:val="000A3AA2"/>
    <w:rsid w:val="0013141A"/>
    <w:rsid w:val="001B11C7"/>
    <w:rsid w:val="001E2FDD"/>
    <w:rsid w:val="001E50F8"/>
    <w:rsid w:val="0025237A"/>
    <w:rsid w:val="00255E2F"/>
    <w:rsid w:val="002B5B92"/>
    <w:rsid w:val="00327A01"/>
    <w:rsid w:val="003912AE"/>
    <w:rsid w:val="003B06A2"/>
    <w:rsid w:val="00400F8D"/>
    <w:rsid w:val="004A4CD4"/>
    <w:rsid w:val="005C2BE4"/>
    <w:rsid w:val="00665154"/>
    <w:rsid w:val="006D5B63"/>
    <w:rsid w:val="0072364B"/>
    <w:rsid w:val="007441E2"/>
    <w:rsid w:val="007477F8"/>
    <w:rsid w:val="007C2103"/>
    <w:rsid w:val="00860D5F"/>
    <w:rsid w:val="00933D55"/>
    <w:rsid w:val="00944D52"/>
    <w:rsid w:val="00A271F1"/>
    <w:rsid w:val="00B811DC"/>
    <w:rsid w:val="00DD03B7"/>
    <w:rsid w:val="00DF0D1B"/>
    <w:rsid w:val="00F16E3B"/>
    <w:rsid w:val="00F265B4"/>
    <w:rsid w:val="00F95A7F"/>
    <w:rsid w:val="00FA0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1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D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p89114</dc:creator>
  <cp:keywords/>
  <dc:description/>
  <cp:lastModifiedBy>monmid</cp:lastModifiedBy>
  <cp:revision>2</cp:revision>
  <dcterms:created xsi:type="dcterms:W3CDTF">2017-06-12T09:12:00Z</dcterms:created>
  <dcterms:modified xsi:type="dcterms:W3CDTF">2017-06-12T09:12:00Z</dcterms:modified>
</cp:coreProperties>
</file>