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04" w:rsidRDefault="00997504" w:rsidP="00B075F0">
      <w:pPr>
        <w:jc w:val="center"/>
        <w:rPr>
          <w:b/>
        </w:rPr>
      </w:pPr>
      <w:r>
        <w:rPr>
          <w:b/>
        </w:rPr>
        <w:t>Zasady zwiedzania Oddziału Terenowego TVP S.A. w Bydgoszczy</w:t>
      </w:r>
    </w:p>
    <w:p w:rsidR="00997504" w:rsidRDefault="00997504" w:rsidP="008737B3">
      <w:pPr>
        <w:pStyle w:val="ListParagraph"/>
        <w:numPr>
          <w:ilvl w:val="0"/>
          <w:numId w:val="1"/>
        </w:numPr>
        <w:jc w:val="both"/>
      </w:pPr>
      <w:r>
        <w:t>W wycieczkach organizowanych w  Oddziale Terenowym TVP S.A. w Bydgoszczy uczestniczyć mogą zorganizowane grupy uczniów szkół podstawowych, gimnazjów, szkół średnich, studenci oraz zorganizowane grupy osób dorosłych (grupa nie może być mniejsza niż 10 osób oraz większa niż 25 osób, łącznie z opiekunami).</w:t>
      </w:r>
    </w:p>
    <w:p w:rsidR="00997504" w:rsidRDefault="00997504" w:rsidP="004E64F2">
      <w:pPr>
        <w:pStyle w:val="ListParagraph"/>
        <w:numPr>
          <w:ilvl w:val="0"/>
          <w:numId w:val="1"/>
        </w:numPr>
        <w:jc w:val="both"/>
      </w:pPr>
      <w:r>
        <w:t>W przypadku osób nieletnich, w każdej grupie na jednego opiekuna może przypadać nie więcej niż 10 osób podopiecznych.</w:t>
      </w:r>
    </w:p>
    <w:p w:rsidR="00997504" w:rsidRDefault="00997504" w:rsidP="004E64F2">
      <w:pPr>
        <w:pStyle w:val="ListParagraph"/>
        <w:numPr>
          <w:ilvl w:val="0"/>
          <w:numId w:val="1"/>
        </w:numPr>
        <w:jc w:val="both"/>
      </w:pPr>
      <w:r>
        <w:t>Program wycieczki obejmuje (w miarę możliwości) wizytę w studiu telewizyjnym, pomieszczeniu reżyserskim, newsroomie oraz innych pomieszczeniach związanych z produkcją programów telewizyjnych.</w:t>
      </w:r>
    </w:p>
    <w:p w:rsidR="00997504" w:rsidRDefault="00997504" w:rsidP="004E64F2">
      <w:pPr>
        <w:pStyle w:val="ListParagraph"/>
        <w:numPr>
          <w:ilvl w:val="0"/>
          <w:numId w:val="1"/>
        </w:numPr>
        <w:jc w:val="both"/>
      </w:pPr>
      <w:r>
        <w:t xml:space="preserve"> Planowany czas wycieczki: ok. 35-40 min. </w:t>
      </w:r>
    </w:p>
    <w:p w:rsidR="00997504" w:rsidRDefault="00997504" w:rsidP="004E64F2">
      <w:pPr>
        <w:pStyle w:val="ListParagraph"/>
        <w:numPr>
          <w:ilvl w:val="0"/>
          <w:numId w:val="1"/>
        </w:numPr>
        <w:jc w:val="both"/>
      </w:pPr>
      <w:r>
        <w:t xml:space="preserve">Opiekunowie są odpowiedzialni za zachowanie podopiecznych w trakcie wycieczki oraz przed siedzibą Telewizji Polskiej S.A. Oddział w Bydgoszczy.  Brak dyscypliny wśród zwiedzających spowoduje wycofanie wycieczki. W czasie oprowadzania wycieczki, bezwzględnie zabronione jest oddzielanie się oprowadzanych osób od całej grupy. </w:t>
      </w:r>
    </w:p>
    <w:p w:rsidR="00997504" w:rsidRDefault="00997504" w:rsidP="004E64F2">
      <w:pPr>
        <w:pStyle w:val="ListParagraph"/>
        <w:numPr>
          <w:ilvl w:val="0"/>
          <w:numId w:val="1"/>
        </w:numPr>
        <w:jc w:val="both"/>
      </w:pPr>
      <w:r>
        <w:t xml:space="preserve">Zwiedzającym zabrania się dotykania sprzętów zgromadzonych w studio telewizyjnym oraz </w:t>
      </w:r>
      <w:r>
        <w:br/>
        <w:t xml:space="preserve">w reżyserce bez wyraźnej zgody oprowadzającego. Opiekunowie grup zobowiązują się zwrócenia szczególnej uwagi na podopiecznych i przyjmują odpowiedzialność za powstałe podczas wycieczki szkody. </w:t>
      </w:r>
    </w:p>
    <w:p w:rsidR="00997504" w:rsidRDefault="00997504" w:rsidP="004E64F2">
      <w:pPr>
        <w:pStyle w:val="ListParagraph"/>
        <w:numPr>
          <w:ilvl w:val="0"/>
          <w:numId w:val="1"/>
        </w:numPr>
        <w:jc w:val="both"/>
      </w:pPr>
      <w:r>
        <w:t xml:space="preserve">Ustalenia terminów i rezerwacje wycieczek przyjmowane są telefonicznie w godz.10.00 do 16.00 pod numerem telefonu – 52-375-75-00 oraz za pomocą poczty elektronicznej pod adresem </w:t>
      </w:r>
      <w:bookmarkStart w:id="0" w:name="_GoBack"/>
      <w:bookmarkEnd w:id="0"/>
      <w:r>
        <w:t>monika.padzikowska@tvp.pl. Prosimy o wypełnienie druku „Zamówienie wycieczki” , który jest załącznikiem do regulaminu.</w:t>
      </w:r>
    </w:p>
    <w:p w:rsidR="00997504" w:rsidRDefault="00997504" w:rsidP="004E64F2">
      <w:pPr>
        <w:pStyle w:val="ListParagraph"/>
        <w:numPr>
          <w:ilvl w:val="0"/>
          <w:numId w:val="1"/>
        </w:numPr>
        <w:jc w:val="both"/>
      </w:pPr>
      <w:r>
        <w:rPr>
          <w:rFonts w:cs="Tahoma"/>
          <w:shd w:val="clear" w:color="auto" w:fill="FFFFFF"/>
        </w:rPr>
        <w:t>W przypadku rezygnacji z zarezerwowanego terminu należy o tym niezwłocznie powiadomić  TVP S.A. Oddział Terenowy w Bydgoszczy, najpóźniej na 1 dzień  przed planowanym terminem wycieczki.</w:t>
      </w:r>
    </w:p>
    <w:p w:rsidR="00997504" w:rsidRDefault="00997504" w:rsidP="004E64F2">
      <w:pPr>
        <w:pStyle w:val="ListParagraph"/>
        <w:numPr>
          <w:ilvl w:val="0"/>
          <w:numId w:val="1"/>
        </w:numPr>
        <w:jc w:val="both"/>
      </w:pPr>
      <w:r>
        <w:t xml:space="preserve">Grupy wycieczkowe spotykają się z osobą reprezentującą TVP S.A. Oddział Terenowy </w:t>
      </w:r>
      <w:r>
        <w:br/>
        <w:t>w Bydgoszczy w holu głównym siedziby Oddziału.</w:t>
      </w:r>
    </w:p>
    <w:p w:rsidR="00997504" w:rsidRDefault="00997504" w:rsidP="004E64F2">
      <w:pPr>
        <w:pStyle w:val="ListParagraph"/>
        <w:numPr>
          <w:ilvl w:val="0"/>
          <w:numId w:val="1"/>
        </w:numPr>
        <w:jc w:val="both"/>
      </w:pPr>
      <w:r>
        <w:t>Przewodnik jest zobowiązany do oczekiwania na grupę do 15 minut.</w:t>
      </w:r>
    </w:p>
    <w:p w:rsidR="00997504" w:rsidRDefault="00997504" w:rsidP="004E64F2">
      <w:pPr>
        <w:pStyle w:val="ListParagraph"/>
        <w:numPr>
          <w:ilvl w:val="0"/>
          <w:numId w:val="1"/>
        </w:numPr>
        <w:jc w:val="both"/>
      </w:pPr>
      <w:r>
        <w:rPr>
          <w:rFonts w:cs="Tahoma"/>
          <w:shd w:val="clear" w:color="auto" w:fill="FFFFFF"/>
        </w:rPr>
        <w:t xml:space="preserve">W przypadku większego spóźnienia lub nieprzestrzegania regulaminu </w:t>
      </w:r>
      <w:r>
        <w:rPr>
          <w:rFonts w:cs="Tahoma"/>
          <w:bCs/>
          <w:shd w:val="clear" w:color="auto" w:fill="FFFFFF"/>
        </w:rPr>
        <w:t>Oddział Terenowy TVP S.A. w Bydgoszczy  zastrzega sobie prawo nieprzyjęcia wycieczki lub skrócenia czasu wycieczki.</w:t>
      </w:r>
    </w:p>
    <w:p w:rsidR="00997504" w:rsidRDefault="00997504" w:rsidP="004E64F2">
      <w:pPr>
        <w:pStyle w:val="ListParagraph"/>
        <w:numPr>
          <w:ilvl w:val="0"/>
          <w:numId w:val="1"/>
        </w:numPr>
        <w:jc w:val="both"/>
      </w:pPr>
      <w:r>
        <w:t>TVP S.A. Oddział Terenowy w Bydgoszczy nie zapewnia uczestnictwa zwiedzających podczas nagrań programów oraz spotkań z dziennikarzami lub aktorami.</w:t>
      </w:r>
    </w:p>
    <w:p w:rsidR="00997504" w:rsidRDefault="00997504" w:rsidP="004E64F2">
      <w:pPr>
        <w:pStyle w:val="ListParagraph"/>
        <w:numPr>
          <w:ilvl w:val="0"/>
          <w:numId w:val="1"/>
        </w:numPr>
        <w:jc w:val="both"/>
      </w:pPr>
      <w:r>
        <w:t>Uczestnicy wycieczek proszeni są o pozostawianie swoich bagaży w autokarze.</w:t>
      </w:r>
    </w:p>
    <w:p w:rsidR="00997504" w:rsidRDefault="00997504" w:rsidP="004E64F2">
      <w:pPr>
        <w:pStyle w:val="ListParagraph"/>
        <w:numPr>
          <w:ilvl w:val="0"/>
          <w:numId w:val="1"/>
        </w:numPr>
        <w:jc w:val="both"/>
      </w:pPr>
      <w:r>
        <w:t>TVP S.A. Oddział Terenowy w Bydgoszczy nie ponosi żadnej odpowiedzialności za skradziony, zniszczony lub zagubiony bagaż uczestnika wycieczki. TVP S.A. Oddział Terenowy w Bydgoszczy zastrzega sobie prawo odwołania wycieczki lub dokonania zmian w ofercie z przyczyn od siebie niezależnych.</w:t>
      </w:r>
    </w:p>
    <w:p w:rsidR="00997504" w:rsidRDefault="00997504" w:rsidP="00B075F0">
      <w:pPr>
        <w:pStyle w:val="ListParagraph"/>
        <w:numPr>
          <w:ilvl w:val="0"/>
          <w:numId w:val="1"/>
        </w:numPr>
      </w:pPr>
      <w:r>
        <w:t>Wycieczki organizowane są we wtorki oraz czwartki, w godzinach od 13:00 do 14:45.</w:t>
      </w:r>
    </w:p>
    <w:p w:rsidR="00997504" w:rsidRDefault="00997504" w:rsidP="00AD1508">
      <w:pPr>
        <w:pStyle w:val="ListParagraph"/>
        <w:numPr>
          <w:ilvl w:val="0"/>
          <w:numId w:val="1"/>
        </w:numPr>
        <w:shd w:val="clear" w:color="auto" w:fill="FFFFFF"/>
        <w:spacing w:after="0" w:line="336" w:lineRule="atLeast"/>
        <w:rPr>
          <w:rFonts w:cs="Calibri"/>
          <w:bCs/>
          <w:color w:val="0E193E"/>
          <w:sz w:val="24"/>
          <w:szCs w:val="24"/>
          <w:lang w:eastAsia="pl-PL"/>
        </w:rPr>
      </w:pPr>
      <w:r>
        <w:rPr>
          <w:rFonts w:cs="Calibri"/>
          <w:bCs/>
          <w:color w:val="0E193E"/>
          <w:sz w:val="24"/>
          <w:szCs w:val="24"/>
          <w:lang w:eastAsia="pl-PL"/>
        </w:rPr>
        <w:t>Opłata za udział w wycieczce wynosi 5 zł od osoby</w:t>
      </w:r>
    </w:p>
    <w:p w:rsidR="00997504" w:rsidRDefault="00997504" w:rsidP="00AD1508">
      <w:pPr>
        <w:pStyle w:val="ListParagraph"/>
        <w:numPr>
          <w:ilvl w:val="0"/>
          <w:numId w:val="1"/>
        </w:numPr>
        <w:shd w:val="clear" w:color="auto" w:fill="FFFFFF"/>
        <w:spacing w:after="0" w:line="336" w:lineRule="atLeast"/>
        <w:rPr>
          <w:rFonts w:cs="Calibri"/>
          <w:bCs/>
          <w:color w:val="0E193E"/>
          <w:sz w:val="24"/>
          <w:szCs w:val="24"/>
          <w:lang w:eastAsia="pl-PL"/>
        </w:rPr>
      </w:pPr>
      <w:r>
        <w:rPr>
          <w:rFonts w:cs="Calibri"/>
          <w:bCs/>
          <w:color w:val="0E193E"/>
          <w:sz w:val="24"/>
          <w:szCs w:val="24"/>
          <w:lang w:eastAsia="pl-PL"/>
        </w:rPr>
        <w:t>Opiekunowie są zwolnieni z opłat.</w:t>
      </w:r>
    </w:p>
    <w:p w:rsidR="00997504" w:rsidRDefault="00997504" w:rsidP="00AD1508">
      <w:pPr>
        <w:numPr>
          <w:ilvl w:val="0"/>
          <w:numId w:val="1"/>
        </w:numPr>
        <w:shd w:val="clear" w:color="auto" w:fill="FFFFFF"/>
        <w:spacing w:after="240" w:line="240" w:lineRule="auto"/>
        <w:ind w:right="896"/>
        <w:jc w:val="both"/>
        <w:rPr>
          <w:rFonts w:cs="Calibri"/>
          <w:sz w:val="24"/>
          <w:szCs w:val="24"/>
        </w:rPr>
      </w:pPr>
      <w:r>
        <w:rPr>
          <w:rFonts w:cs="Calibri"/>
          <w:sz w:val="24"/>
          <w:szCs w:val="24"/>
        </w:rPr>
        <w:t>Wpłaty (z dopiskiem „wycieczka – TVP Bydgoszcz”) należy dokonać na konto podane poniżej, najpóźniej 3 dni przed zarezerwowanym terminem wycieczki.</w:t>
      </w:r>
    </w:p>
    <w:p w:rsidR="00997504" w:rsidRDefault="00997504" w:rsidP="00AD1508">
      <w:pPr>
        <w:shd w:val="clear" w:color="auto" w:fill="FFFFFF"/>
        <w:spacing w:after="240" w:line="240" w:lineRule="auto"/>
        <w:ind w:right="896" w:firstLine="708"/>
        <w:jc w:val="both"/>
        <w:rPr>
          <w:rFonts w:cs="Calibri"/>
          <w:sz w:val="24"/>
          <w:szCs w:val="24"/>
        </w:rPr>
      </w:pPr>
      <w:r>
        <w:rPr>
          <w:rFonts w:cs="Calibri"/>
          <w:sz w:val="24"/>
          <w:szCs w:val="24"/>
        </w:rPr>
        <w:t>BANK HANDLOWY w WARSZAWIE S.A. 06 1030 1508 0000 0008 1726 2015</w:t>
      </w:r>
    </w:p>
    <w:p w:rsidR="00997504" w:rsidRDefault="00997504" w:rsidP="00AD1508">
      <w:pPr>
        <w:shd w:val="clear" w:color="auto" w:fill="FFFFFF"/>
        <w:spacing w:after="240" w:line="240" w:lineRule="auto"/>
        <w:ind w:right="896"/>
        <w:jc w:val="both"/>
        <w:rPr>
          <w:rFonts w:cs="Calibri"/>
          <w:sz w:val="24"/>
          <w:szCs w:val="24"/>
        </w:rPr>
      </w:pPr>
    </w:p>
    <w:p w:rsidR="00997504" w:rsidRDefault="00997504" w:rsidP="00AD1508">
      <w:pPr>
        <w:shd w:val="clear" w:color="auto" w:fill="FFFFFF"/>
        <w:spacing w:after="240" w:line="240" w:lineRule="auto"/>
        <w:ind w:right="896"/>
        <w:jc w:val="both"/>
        <w:rPr>
          <w:rFonts w:cs="Calibri"/>
          <w:sz w:val="24"/>
          <w:szCs w:val="24"/>
        </w:rPr>
      </w:pPr>
      <w:r>
        <w:rPr>
          <w:rFonts w:cs="Calibri"/>
          <w:sz w:val="24"/>
          <w:szCs w:val="24"/>
        </w:rPr>
        <w:tab/>
        <w:t xml:space="preserve">Po dokonaniu wpłaty Zamawiający przesyła na adres mailowy   </w:t>
      </w:r>
      <w:r>
        <w:rPr>
          <w:rFonts w:cs="Calibri"/>
          <w:sz w:val="24"/>
          <w:szCs w:val="24"/>
        </w:rPr>
        <w:br/>
        <w:t xml:space="preserve">            monika.padzikowska@tvp.pl</w:t>
      </w:r>
    </w:p>
    <w:p w:rsidR="00997504" w:rsidRDefault="00997504" w:rsidP="00AD1508">
      <w:pPr>
        <w:shd w:val="clear" w:color="auto" w:fill="FFFFFF"/>
        <w:spacing w:after="0" w:line="240" w:lineRule="auto"/>
        <w:ind w:right="896"/>
        <w:jc w:val="both"/>
        <w:rPr>
          <w:rFonts w:cs="Calibri"/>
          <w:sz w:val="24"/>
          <w:szCs w:val="24"/>
        </w:rPr>
      </w:pPr>
      <w:r>
        <w:rPr>
          <w:rFonts w:cs="Calibri"/>
          <w:sz w:val="24"/>
          <w:szCs w:val="24"/>
        </w:rPr>
        <w:tab/>
        <w:t>- potwierdzenie wpłaty,</w:t>
      </w:r>
    </w:p>
    <w:p w:rsidR="00997504" w:rsidRDefault="00997504" w:rsidP="00AD1508">
      <w:pPr>
        <w:shd w:val="clear" w:color="auto" w:fill="FFFFFF"/>
        <w:spacing w:after="0" w:line="240" w:lineRule="auto"/>
        <w:ind w:right="896"/>
        <w:jc w:val="both"/>
        <w:rPr>
          <w:rFonts w:cs="Calibri"/>
          <w:sz w:val="24"/>
          <w:szCs w:val="24"/>
        </w:rPr>
      </w:pPr>
      <w:r>
        <w:rPr>
          <w:rFonts w:cs="Calibri"/>
          <w:sz w:val="24"/>
          <w:szCs w:val="24"/>
        </w:rPr>
        <w:tab/>
        <w:t>- listę uczestników,</w:t>
      </w:r>
    </w:p>
    <w:p w:rsidR="00997504" w:rsidRDefault="00997504" w:rsidP="00AD1508">
      <w:pPr>
        <w:shd w:val="clear" w:color="auto" w:fill="FFFFFF"/>
        <w:spacing w:after="0" w:line="240" w:lineRule="auto"/>
        <w:ind w:right="896"/>
        <w:jc w:val="both"/>
        <w:rPr>
          <w:rFonts w:cs="Calibri"/>
          <w:b/>
          <w:bCs/>
          <w:color w:val="0E193E"/>
          <w:sz w:val="24"/>
          <w:szCs w:val="24"/>
          <w:lang w:eastAsia="pl-PL"/>
        </w:rPr>
      </w:pPr>
      <w:r>
        <w:rPr>
          <w:rFonts w:cs="Calibri"/>
          <w:sz w:val="24"/>
          <w:szCs w:val="24"/>
        </w:rPr>
        <w:tab/>
        <w:t xml:space="preserve">- wypełniony formularz zgłoszeniowy z danymi potrzebnymi do </w:t>
      </w:r>
      <w:r>
        <w:rPr>
          <w:rFonts w:cs="Calibri"/>
          <w:sz w:val="24"/>
          <w:szCs w:val="24"/>
        </w:rPr>
        <w:br/>
        <w:t xml:space="preserve">            wystawienia faktury VAT: nazwa instytucji, dokładny adres z kodem </w:t>
      </w:r>
      <w:r>
        <w:rPr>
          <w:rFonts w:cs="Calibri"/>
          <w:sz w:val="24"/>
          <w:szCs w:val="24"/>
        </w:rPr>
        <w:br/>
        <w:t xml:space="preserve">             pocztowym, nr NIP (nie dotyczy osób fizycznych) </w:t>
      </w:r>
    </w:p>
    <w:p w:rsidR="00997504" w:rsidRDefault="00997504" w:rsidP="004E64F2">
      <w:pPr>
        <w:pStyle w:val="ListParagraph"/>
        <w:numPr>
          <w:ilvl w:val="0"/>
          <w:numId w:val="1"/>
        </w:numPr>
      </w:pPr>
      <w:r>
        <w:t>Telewizja zapewnia wjazd autokaru na parking TVP3 Bydgoszcz po uprzednim zgłoszeniu faktu |</w:t>
      </w:r>
      <w:r>
        <w:br/>
        <w:t xml:space="preserve">w formularzu zamówienia. </w:t>
      </w:r>
    </w:p>
    <w:p w:rsidR="00997504" w:rsidRDefault="00997504" w:rsidP="004E64F2">
      <w:pPr>
        <w:pStyle w:val="ListParagraph"/>
        <w:numPr>
          <w:ilvl w:val="0"/>
          <w:numId w:val="1"/>
        </w:numPr>
      </w:pPr>
      <w:r>
        <w:t xml:space="preserve">Z uwagi na specyfikę statutowej działalności Telewizji zastrzegamy sobie prawo odwołania wcześniej zaplanowanej wycieczki w przypadkach szczególnie uzasadnionych. </w:t>
      </w:r>
    </w:p>
    <w:p w:rsidR="00997504" w:rsidRDefault="00997504"/>
    <w:sectPr w:rsidR="00997504" w:rsidSect="00EB52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B4C5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F66B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8234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102E4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E29A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9E95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2825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1E36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8885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D6FA2C"/>
    <w:lvl w:ilvl="0">
      <w:start w:val="1"/>
      <w:numFmt w:val="bullet"/>
      <w:lvlText w:val=""/>
      <w:lvlJc w:val="left"/>
      <w:pPr>
        <w:tabs>
          <w:tab w:val="num" w:pos="360"/>
        </w:tabs>
        <w:ind w:left="360" w:hanging="360"/>
      </w:pPr>
      <w:rPr>
        <w:rFonts w:ascii="Symbol" w:hAnsi="Symbol" w:hint="default"/>
      </w:rPr>
    </w:lvl>
  </w:abstractNum>
  <w:abstractNum w:abstractNumId="10">
    <w:nsid w:val="38C47D88"/>
    <w:multiLevelType w:val="hybridMultilevel"/>
    <w:tmpl w:val="63D44A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EE6C9A"/>
    <w:multiLevelType w:val="hybridMultilevel"/>
    <w:tmpl w:val="57861C14"/>
    <w:lvl w:ilvl="0" w:tplc="777C5872">
      <w:start w:val="1"/>
      <w:numFmt w:val="decimal"/>
      <w:lvlText w:val="%1."/>
      <w:lvlJc w:val="left"/>
      <w:pPr>
        <w:ind w:left="360" w:hanging="360"/>
      </w:pPr>
      <w:rPr>
        <w:rFonts w:cs="Times New Roman"/>
        <w:b w:val="0"/>
        <w:color w:val="00000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3F5D038B"/>
    <w:multiLevelType w:val="hybridMultilevel"/>
    <w:tmpl w:val="6F4886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A30776F"/>
    <w:multiLevelType w:val="hybridMultilevel"/>
    <w:tmpl w:val="9F16B9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4F2"/>
    <w:rsid w:val="0003237E"/>
    <w:rsid w:val="00072939"/>
    <w:rsid w:val="000E5300"/>
    <w:rsid w:val="00130DF7"/>
    <w:rsid w:val="001814EB"/>
    <w:rsid w:val="00187764"/>
    <w:rsid w:val="00194738"/>
    <w:rsid w:val="001A062F"/>
    <w:rsid w:val="001F379B"/>
    <w:rsid w:val="00220C47"/>
    <w:rsid w:val="00251241"/>
    <w:rsid w:val="0025237A"/>
    <w:rsid w:val="002D6BE2"/>
    <w:rsid w:val="002E052B"/>
    <w:rsid w:val="003228DF"/>
    <w:rsid w:val="003E31A3"/>
    <w:rsid w:val="00433124"/>
    <w:rsid w:val="004A4CD4"/>
    <w:rsid w:val="004B54C5"/>
    <w:rsid w:val="004E64F2"/>
    <w:rsid w:val="005E6E9F"/>
    <w:rsid w:val="0065108C"/>
    <w:rsid w:val="006A6BE1"/>
    <w:rsid w:val="00716837"/>
    <w:rsid w:val="007445FE"/>
    <w:rsid w:val="00814BC5"/>
    <w:rsid w:val="008737B3"/>
    <w:rsid w:val="00997504"/>
    <w:rsid w:val="00A43B23"/>
    <w:rsid w:val="00AB1B13"/>
    <w:rsid w:val="00AC28FF"/>
    <w:rsid w:val="00AD1508"/>
    <w:rsid w:val="00AE3233"/>
    <w:rsid w:val="00AF4437"/>
    <w:rsid w:val="00B05D5C"/>
    <w:rsid w:val="00B075F0"/>
    <w:rsid w:val="00BB26FF"/>
    <w:rsid w:val="00BC431A"/>
    <w:rsid w:val="00C2400F"/>
    <w:rsid w:val="00C56CEE"/>
    <w:rsid w:val="00DF5125"/>
    <w:rsid w:val="00E17D2B"/>
    <w:rsid w:val="00EA3C4F"/>
    <w:rsid w:val="00EB522A"/>
    <w:rsid w:val="00EE7461"/>
    <w:rsid w:val="00EF00E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F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64F2"/>
    <w:pPr>
      <w:ind w:left="720"/>
      <w:contextualSpacing/>
    </w:pPr>
  </w:style>
  <w:style w:type="character" w:styleId="Hyperlink">
    <w:name w:val="Hyperlink"/>
    <w:basedOn w:val="DefaultParagraphFont"/>
    <w:uiPriority w:val="99"/>
    <w:rsid w:val="006A6B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7970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529</Words>
  <Characters>3180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zwiedzania Oddziału Terenowego TVP S</dc:title>
  <dc:subject/>
  <dc:creator>Rosiak, Aneta</dc:creator>
  <cp:keywords/>
  <dc:description/>
  <cp:lastModifiedBy>p53090</cp:lastModifiedBy>
  <cp:revision>2</cp:revision>
  <dcterms:created xsi:type="dcterms:W3CDTF">2018-01-10T08:23:00Z</dcterms:created>
  <dcterms:modified xsi:type="dcterms:W3CDTF">2018-01-10T08:23:00Z</dcterms:modified>
</cp:coreProperties>
</file>