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 xml:space="preserve">REGULAMIN KONKURSU </w:t>
      </w:r>
    </w:p>
    <w:p w:rsidR="000C0942" w:rsidRDefault="00D86F5F" w:rsidP="000C0942">
      <w:pPr>
        <w:pStyle w:val="Tytu"/>
        <w:spacing w:line="360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NA ŻUŻEL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prowadzonego na stronie 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www.bydgoszcz.tvp.pl</w:t>
      </w:r>
    </w:p>
    <w:p w:rsidR="000C0942" w:rsidRDefault="00D86F5F" w:rsidP="000C0942">
      <w:pPr>
        <w:pStyle w:val="Tytu"/>
        <w:spacing w:line="360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w terminie od 21.03.2018 r. do 22</w:t>
      </w:r>
      <w:r w:rsidR="00CE5F27">
        <w:rPr>
          <w:rFonts w:ascii="Times New Roman" w:hAnsi="Times New Roman"/>
          <w:b/>
          <w:i w:val="0"/>
        </w:rPr>
        <w:t>.03.2018</w:t>
      </w:r>
      <w:r w:rsidR="000C0942">
        <w:rPr>
          <w:rFonts w:ascii="Times New Roman" w:hAnsi="Times New Roman"/>
          <w:b/>
          <w:i w:val="0"/>
        </w:rPr>
        <w:t xml:space="preserve"> r.</w:t>
      </w:r>
    </w:p>
    <w:p w:rsidR="000C0942" w:rsidRPr="00EE3AB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</w:rPr>
      </w:pPr>
    </w:p>
    <w:p w:rsidR="000C0942" w:rsidRPr="00D363DC" w:rsidRDefault="000C0942" w:rsidP="00555B34">
      <w:pPr>
        <w:pStyle w:val="Tytu"/>
        <w:spacing w:line="360" w:lineRule="auto"/>
        <w:ind w:firstLine="425"/>
        <w:jc w:val="both"/>
        <w:rPr>
          <w:rFonts w:ascii="Times New Roman" w:hAnsi="Times New Roman"/>
          <w:i w:val="0"/>
          <w:sz w:val="22"/>
          <w:szCs w:val="22"/>
        </w:rPr>
      </w:pPr>
      <w:r w:rsidRPr="00D363DC">
        <w:rPr>
          <w:rFonts w:ascii="Times New Roman" w:hAnsi="Times New Roman"/>
          <w:i w:val="0"/>
          <w:sz w:val="22"/>
          <w:szCs w:val="22"/>
        </w:rPr>
        <w:t xml:space="preserve">Niniejszy regulamin określa warunki </w:t>
      </w:r>
      <w:r>
        <w:rPr>
          <w:rFonts w:ascii="Times New Roman" w:hAnsi="Times New Roman"/>
          <w:i w:val="0"/>
          <w:sz w:val="22"/>
          <w:szCs w:val="22"/>
        </w:rPr>
        <w:t>uczestnictwa oraz procedurę wyłonie</w:t>
      </w:r>
      <w:r w:rsidRPr="00D363DC">
        <w:rPr>
          <w:rFonts w:ascii="Times New Roman" w:hAnsi="Times New Roman"/>
          <w:i w:val="0"/>
          <w:sz w:val="22"/>
          <w:szCs w:val="22"/>
        </w:rPr>
        <w:t xml:space="preserve">nia </w:t>
      </w:r>
      <w:r>
        <w:rPr>
          <w:rFonts w:ascii="Times New Roman" w:hAnsi="Times New Roman"/>
          <w:i w:val="0"/>
          <w:sz w:val="22"/>
          <w:szCs w:val="22"/>
        </w:rPr>
        <w:t>zwycięzców,</w:t>
      </w:r>
      <w:r w:rsidRPr="007A6AB2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D363DC">
        <w:rPr>
          <w:rFonts w:ascii="Times New Roman" w:hAnsi="Times New Roman"/>
          <w:i w:val="0"/>
          <w:sz w:val="22"/>
          <w:szCs w:val="22"/>
        </w:rPr>
        <w:t xml:space="preserve">a także sposób odbioru nagrody przez </w:t>
      </w:r>
      <w:r>
        <w:rPr>
          <w:rFonts w:ascii="Times New Roman" w:hAnsi="Times New Roman"/>
          <w:i w:val="0"/>
          <w:sz w:val="22"/>
          <w:szCs w:val="22"/>
        </w:rPr>
        <w:t>z</w:t>
      </w:r>
      <w:r w:rsidRPr="00D363DC">
        <w:rPr>
          <w:rFonts w:ascii="Times New Roman" w:hAnsi="Times New Roman"/>
          <w:i w:val="0"/>
          <w:sz w:val="22"/>
          <w:szCs w:val="22"/>
        </w:rPr>
        <w:t>wycięzców konkurs</w:t>
      </w:r>
      <w:r>
        <w:rPr>
          <w:rFonts w:ascii="Times New Roman" w:hAnsi="Times New Roman"/>
          <w:i w:val="0"/>
          <w:sz w:val="22"/>
          <w:szCs w:val="22"/>
        </w:rPr>
        <w:t>u</w:t>
      </w:r>
      <w:r w:rsidRPr="00D363DC">
        <w:rPr>
          <w:rFonts w:ascii="Times New Roman" w:hAnsi="Times New Roman"/>
          <w:i w:val="0"/>
          <w:sz w:val="22"/>
          <w:szCs w:val="22"/>
        </w:rPr>
        <w:t xml:space="preserve"> </w:t>
      </w:r>
      <w:r w:rsidR="00CE5F27">
        <w:rPr>
          <w:rFonts w:ascii="Times New Roman" w:hAnsi="Times New Roman"/>
          <w:i w:val="0"/>
          <w:sz w:val="22"/>
          <w:szCs w:val="22"/>
        </w:rPr>
        <w:t xml:space="preserve">dotyczącego zdobycia </w:t>
      </w:r>
      <w:r w:rsidR="00D86F5F">
        <w:rPr>
          <w:rFonts w:ascii="Times New Roman" w:hAnsi="Times New Roman"/>
          <w:i w:val="0"/>
          <w:sz w:val="22"/>
          <w:szCs w:val="22"/>
        </w:rPr>
        <w:t xml:space="preserve">dziesięciu podwójnych biletów na żużel Speedway Best </w:t>
      </w:r>
      <w:proofErr w:type="spellStart"/>
      <w:r w:rsidR="00D86F5F">
        <w:rPr>
          <w:rFonts w:ascii="Times New Roman" w:hAnsi="Times New Roman"/>
          <w:i w:val="0"/>
          <w:sz w:val="22"/>
          <w:szCs w:val="22"/>
        </w:rPr>
        <w:t>Pairs</w:t>
      </w:r>
      <w:proofErr w:type="spellEnd"/>
      <w:r w:rsidR="00D86F5F">
        <w:rPr>
          <w:rFonts w:ascii="Times New Roman" w:hAnsi="Times New Roman"/>
          <w:i w:val="0"/>
          <w:sz w:val="22"/>
          <w:szCs w:val="22"/>
        </w:rPr>
        <w:t xml:space="preserve"> w Toruniu od One Sport Marketing w Toruniu, który odbędzie się dnia 24 marca 2018 roku. </w:t>
      </w:r>
    </w:p>
    <w:p w:rsidR="000C0942" w:rsidRDefault="000C0942" w:rsidP="000C0942">
      <w:pPr>
        <w:pStyle w:val="Tytu"/>
        <w:spacing w:line="360" w:lineRule="auto"/>
        <w:ind w:firstLine="425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 xml:space="preserve">                                                             </w:t>
      </w:r>
    </w:p>
    <w:p w:rsidR="000C0942" w:rsidRPr="00601EAE" w:rsidRDefault="000C0942" w:rsidP="000C0942">
      <w:pPr>
        <w:pStyle w:val="Tytu"/>
        <w:spacing w:line="360" w:lineRule="auto"/>
        <w:ind w:firstLine="425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 xml:space="preserve">                                                                DZIAŁ I</w:t>
      </w:r>
    </w:p>
    <w:p w:rsidR="000C0942" w:rsidRPr="00BA3F55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Zasady ogólne</w:t>
      </w:r>
    </w:p>
    <w:p w:rsidR="000C0942" w:rsidRDefault="000C0942" w:rsidP="000C0942">
      <w:pPr>
        <w:pStyle w:val="Tyt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Organizatorem konkursu jest Telewizja Polska Spółka Akcyjna z siedzibą w Warszawie Oddział Terenowy w Bydgoszczy przy ul. Kujawskiej 7.</w:t>
      </w:r>
    </w:p>
    <w:p w:rsidR="000C0942" w:rsidRPr="00B30409" w:rsidRDefault="000C0942" w:rsidP="000C0942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30409">
        <w:rPr>
          <w:rFonts w:ascii="Times New Roman" w:hAnsi="Times New Roman"/>
          <w:color w:val="000000"/>
          <w:sz w:val="22"/>
          <w:szCs w:val="22"/>
        </w:rPr>
        <w:t>W Konkursie samodzielnie mogą uczestniczyć tylko osoby pełnoletnie. Osoby niepełnoletnie, jednak wyłącznie takie, które ukończyły 13 lat mogą brać udział w Konkursie za zgodą swoich rodziców lub opiekunów prawnych, którzy odbierają nagrody w ich imieniu.</w:t>
      </w:r>
    </w:p>
    <w:p w:rsidR="000C0942" w:rsidRDefault="000C0942" w:rsidP="000C0942">
      <w:pPr>
        <w:pStyle w:val="Tyt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Uczestnikami konkursu nie mogą być osoby zatrudnione w Telewizji Polskiej S.A. </w:t>
      </w:r>
      <w:r>
        <w:rPr>
          <w:rFonts w:ascii="Times New Roman" w:hAnsi="Times New Roman"/>
          <w:i w:val="0"/>
          <w:sz w:val="22"/>
        </w:rPr>
        <w:br/>
        <w:t xml:space="preserve">na podstawie stosunku pracy; współpracownicy (tzw. firmy), tj. osoby prowadzące działalność gospodarczą - świadczące swe usługi dla Telewizji; osoby zatrudnione przez Telewizję na podstawie umowy zlecenia i umowy o dzieło; oraz wszystkie inne osoby mogące w jakimś stopniu być związane, w związku ze swoją działalnością zawodową, z organizowanymi konkursami. </w:t>
      </w:r>
    </w:p>
    <w:p w:rsidR="000C0942" w:rsidRPr="004C5976" w:rsidRDefault="000C0942" w:rsidP="000C0942">
      <w:pPr>
        <w:pStyle w:val="Tytu"/>
        <w:spacing w:line="360" w:lineRule="auto"/>
        <w:ind w:left="360"/>
        <w:jc w:val="both"/>
        <w:rPr>
          <w:rFonts w:ascii="Times New Roman" w:hAnsi="Times New Roman"/>
          <w:i w:val="0"/>
          <w:sz w:val="22"/>
        </w:rPr>
      </w:pP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 xml:space="preserve">DZIAŁ II  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Zasady przyjmowania zgłoszeń uczestników</w:t>
      </w:r>
    </w:p>
    <w:p w:rsidR="000C0942" w:rsidRPr="00D363DC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Osoby, które chcą uczestniczyć w konkursie, zobowiązane są wysłać na adres internetowy </w:t>
      </w:r>
      <w:hyperlink r:id="rId7" w:history="1">
        <w:r>
          <w:rPr>
            <w:rStyle w:val="Hipercze"/>
            <w:rFonts w:ascii="Times New Roman" w:hAnsi="Times New Roman"/>
            <w:i w:val="0"/>
            <w:sz w:val="22"/>
          </w:rPr>
          <w:t>internet</w:t>
        </w:r>
        <w:r w:rsidRPr="008C66CC">
          <w:rPr>
            <w:rStyle w:val="Hipercze"/>
            <w:rFonts w:ascii="Times New Roman" w:hAnsi="Times New Roman"/>
            <w:i w:val="0"/>
            <w:sz w:val="22"/>
          </w:rPr>
          <w:t>.bydgoszcz@tvp.pl</w:t>
        </w:r>
      </w:hyperlink>
      <w:r>
        <w:rPr>
          <w:rFonts w:ascii="Times New Roman" w:hAnsi="Times New Roman"/>
          <w:i w:val="0"/>
          <w:sz w:val="22"/>
        </w:rPr>
        <w:t xml:space="preserve">  wiadomość mailową z poprawną odpowiedzią na pytanie konkursowe podane na stronie internetowej.</w:t>
      </w:r>
    </w:p>
    <w:p w:rsidR="000C0942" w:rsidRPr="00972DF2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i w:val="0"/>
          <w:sz w:val="22"/>
        </w:rPr>
        <w:t>Informacje o fakcie prowadzenia konkursu i sposobie wygrania nagród podane będę na stronie internetowej www.bydgoszcz.tvp.pl.</w:t>
      </w:r>
    </w:p>
    <w:p w:rsidR="000C0942" w:rsidRPr="00B61CD9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i w:val="0"/>
          <w:sz w:val="22"/>
        </w:rPr>
        <w:t>W mailach, w których internauci i widzowie podawać będą odpowiedź na pytanie, zawarte muszą być ich: imię, nazwisko, numer telefonu oraz wybór jednej z nagród.</w:t>
      </w:r>
    </w:p>
    <w:p w:rsidR="000C0942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Poprzez zgłoszenie się do udziału w konkursie i z chwilą takiego zgłoszenia, uczestnik oświadcza, iż wyraża zgodę na przetwarzanie przez Telewizję Polską S.A. przy ul. Woronicza 17 </w:t>
      </w:r>
      <w:r>
        <w:rPr>
          <w:rFonts w:ascii="Times New Roman" w:hAnsi="Times New Roman"/>
          <w:i w:val="0"/>
          <w:sz w:val="22"/>
        </w:rPr>
        <w:br/>
        <w:t xml:space="preserve">w Warszawie wszelkich przekazanych przez niego danych osobowych, w celu realizacji konkursu, </w:t>
      </w:r>
      <w:r>
        <w:rPr>
          <w:rFonts w:ascii="Times New Roman" w:hAnsi="Times New Roman"/>
          <w:i w:val="0"/>
          <w:sz w:val="22"/>
        </w:rPr>
        <w:lastRenderedPageBreak/>
        <w:t>przyznania i wydania nagród.</w:t>
      </w:r>
    </w:p>
    <w:p w:rsidR="000C0942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Dane osobowe są przetwarzane zgodnie z ustawą z dnia 29 sierpnia 1997 r. o ochronie danych osobowych (tj. </w:t>
      </w:r>
      <w:proofErr w:type="spellStart"/>
      <w:r>
        <w:rPr>
          <w:rFonts w:ascii="Times New Roman" w:hAnsi="Times New Roman"/>
          <w:i w:val="0"/>
          <w:sz w:val="22"/>
        </w:rPr>
        <w:t>Dz.U</w:t>
      </w:r>
      <w:proofErr w:type="spellEnd"/>
      <w:r>
        <w:rPr>
          <w:rFonts w:ascii="Times New Roman" w:hAnsi="Times New Roman"/>
          <w:i w:val="0"/>
          <w:sz w:val="22"/>
        </w:rPr>
        <w:t xml:space="preserve">. z 2015 r., poz. 2135 ze zm.). Administratorem danych jest Telewizja Polska S.A. przy ul.  Woronicza 17 w Warszawie. </w:t>
      </w:r>
    </w:p>
    <w:p w:rsidR="000C0942" w:rsidRPr="004C5976" w:rsidRDefault="000C0942" w:rsidP="000C0942">
      <w:pPr>
        <w:pStyle w:val="Tyt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Dane osobowe zwycięzców konkursu są pozyskiwane wyłącznie na potrzeby konkursu dla krótkotrwałego użytku w postaci dostarczenia nagrody. Nie będą one przetwarzane w żaden inny sposób, niż określony w niniejszym regulaminie, a po zakończeniu konkursu zostaną niezwłocznie usunięte. Uczestnik konkursu jest uprawniony do wprowadzenia zmian w podanych danych osobowych, zgodnie z ustawą o ochronie danych osobowych. Podanie danych jest dobrowolne, lecz konieczne dla uzyskania i wydania nagrody w konkursie.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DZIAŁ III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 xml:space="preserve">Warunki i kryteria przyznawania nagród, 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tryb wyłaniania Zwycięzcy konkursu</w:t>
      </w:r>
    </w:p>
    <w:p w:rsidR="000C0942" w:rsidRDefault="000C0942" w:rsidP="000C0942">
      <w:pPr>
        <w:pStyle w:val="Tyt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Zwycięzcami konkursu zostaną</w:t>
      </w:r>
      <w:r w:rsidRPr="00B00564">
        <w:rPr>
          <w:rFonts w:ascii="Times New Roman" w:hAnsi="Times New Roman"/>
          <w:i w:val="0"/>
          <w:sz w:val="22"/>
        </w:rPr>
        <w:t xml:space="preserve"> osoby</w:t>
      </w:r>
      <w:r>
        <w:rPr>
          <w:rFonts w:ascii="Times New Roman" w:hAnsi="Times New Roman"/>
          <w:i w:val="0"/>
          <w:sz w:val="22"/>
        </w:rPr>
        <w:t>, które poprawnie odpowiedzą na pytanie konkursowe.</w:t>
      </w:r>
    </w:p>
    <w:p w:rsidR="000C0942" w:rsidRDefault="000C0942" w:rsidP="000C0942">
      <w:pPr>
        <w:pStyle w:val="Tyt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Wyłonienia Zwycięzców dokona wydawca strony internetowej na podstawie kolejności  nadesłania prawidłowych odpowiedzi.</w:t>
      </w:r>
    </w:p>
    <w:p w:rsidR="000C0942" w:rsidRDefault="000C0942" w:rsidP="000C0942">
      <w:pPr>
        <w:pStyle w:val="Tyt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Zwycięzca nie zostanie wyłoniony w przypadku braku choćby jednej poprawnej odpowiedzi na pytanie konkursowe.</w:t>
      </w:r>
    </w:p>
    <w:p w:rsidR="000C0942" w:rsidRPr="00F03113" w:rsidRDefault="000C0942" w:rsidP="000C0942">
      <w:pPr>
        <w:pStyle w:val="Tyt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W przypadku dwóch lub więcej poprawnych odpowiedzi decyduje kolejność udzielenia odpowiedzi.</w:t>
      </w:r>
    </w:p>
    <w:p w:rsidR="000C0942" w:rsidRPr="008D33FA" w:rsidRDefault="000C0942" w:rsidP="000C0942">
      <w:pPr>
        <w:pStyle w:val="Tytu"/>
        <w:spacing w:line="360" w:lineRule="auto"/>
        <w:ind w:left="720"/>
        <w:jc w:val="both"/>
        <w:rPr>
          <w:rFonts w:ascii="Times New Roman" w:hAnsi="Times New Roman"/>
          <w:i w:val="0"/>
          <w:sz w:val="22"/>
        </w:rPr>
      </w:pP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DZIAŁ IV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Procedura odbioru nagrody</w:t>
      </w:r>
    </w:p>
    <w:p w:rsidR="000C0942" w:rsidRPr="000D23A1" w:rsidRDefault="000C0942" w:rsidP="000C0942">
      <w:pPr>
        <w:pStyle w:val="Tytu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Zwycięzcy nagród otrzymają wiadomość mailową potwierdzającą zdobycie nagrody.</w:t>
      </w:r>
    </w:p>
    <w:p w:rsidR="000C0942" w:rsidRPr="00117D90" w:rsidRDefault="000C0942" w:rsidP="000C0942">
      <w:pPr>
        <w:pStyle w:val="Tytu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Zwycięzcy konkursu zobowiązani są do osobistego zgłoszenia się w godzinach od 8.30 do 15.30 w siedzibie Organizatora Konkursu przy ul. Kujawskiej 7 w Bydgoszczy, po odbiór nagrody wraz z dowodem osobistym lub innym dokumentem ze zdjęciem potwierdzającym tożsamość.</w:t>
      </w:r>
    </w:p>
    <w:p w:rsidR="000C0942" w:rsidRPr="00117D90" w:rsidRDefault="000C0942" w:rsidP="000C0942">
      <w:pPr>
        <w:pStyle w:val="Tytu"/>
        <w:tabs>
          <w:tab w:val="left" w:pos="360"/>
        </w:tabs>
        <w:spacing w:line="360" w:lineRule="auto"/>
        <w:ind w:left="720"/>
        <w:jc w:val="left"/>
        <w:rPr>
          <w:rFonts w:ascii="Times New Roman" w:hAnsi="Times New Roman"/>
          <w:b/>
          <w:i w:val="0"/>
          <w:sz w:val="22"/>
        </w:rPr>
      </w:pPr>
    </w:p>
    <w:p w:rsidR="000C0942" w:rsidRDefault="000C0942" w:rsidP="000C0942">
      <w:pPr>
        <w:pStyle w:val="Tytu"/>
        <w:tabs>
          <w:tab w:val="left" w:pos="360"/>
        </w:tabs>
        <w:spacing w:line="360" w:lineRule="auto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DZIAŁ V</w:t>
      </w:r>
    </w:p>
    <w:p w:rsidR="000C0942" w:rsidRDefault="000C0942" w:rsidP="000C0942">
      <w:pPr>
        <w:pStyle w:val="Tytu"/>
        <w:spacing w:line="360" w:lineRule="auto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Postanowienia końcowe</w:t>
      </w:r>
    </w:p>
    <w:p w:rsidR="000C0942" w:rsidRDefault="000C0942" w:rsidP="000C0942">
      <w:pPr>
        <w:pStyle w:val="Tytu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Niniejszy regulamin wchodzi w życie z dniem jego podpisania. </w:t>
      </w:r>
    </w:p>
    <w:p w:rsidR="000C0942" w:rsidRDefault="000C0942" w:rsidP="000C0942">
      <w:pPr>
        <w:pStyle w:val="Tytu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 niniejszym regulaminem można zapoznać się na stronie internetowej www.bydgoszcz.tvp.pl</w:t>
      </w:r>
    </w:p>
    <w:p w:rsidR="000C0942" w:rsidRPr="00216D13" w:rsidRDefault="000C0942" w:rsidP="000C0942">
      <w:pPr>
        <w:pStyle w:val="Tytu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     oraz w sekretariacie Oddziału TVP S.A. w Bydgoszczy przy  ul. Kujawskiej 7.                                             </w:t>
      </w:r>
    </w:p>
    <w:p w:rsidR="000C0942" w:rsidRDefault="000C0942" w:rsidP="000C0942"/>
    <w:p w:rsidR="00447EE6" w:rsidRDefault="00C01B9D"/>
    <w:p w:rsidR="00555B34" w:rsidRDefault="00555B34"/>
    <w:sectPr w:rsidR="00555B34" w:rsidSect="007431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55" w:rsidRDefault="00855B55" w:rsidP="000C0942">
      <w:r>
        <w:separator/>
      </w:r>
    </w:p>
  </w:endnote>
  <w:endnote w:type="continuationSeparator" w:id="0">
    <w:p w:rsidR="00855B55" w:rsidRDefault="00855B55" w:rsidP="000C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55" w:rsidRDefault="00855B55" w:rsidP="000C0942">
      <w:r>
        <w:separator/>
      </w:r>
    </w:p>
  </w:footnote>
  <w:footnote w:type="continuationSeparator" w:id="0">
    <w:p w:rsidR="00855B55" w:rsidRDefault="00855B55" w:rsidP="000C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CA6"/>
    <w:multiLevelType w:val="singleLevel"/>
    <w:tmpl w:val="6798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EE7F77"/>
    <w:multiLevelType w:val="hybridMultilevel"/>
    <w:tmpl w:val="B9B4D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07D6"/>
    <w:multiLevelType w:val="hybridMultilevel"/>
    <w:tmpl w:val="C5ACC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2254A"/>
    <w:multiLevelType w:val="hybridMultilevel"/>
    <w:tmpl w:val="5D2CCDC4"/>
    <w:lvl w:ilvl="0" w:tplc="4F8E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C0E92"/>
    <w:multiLevelType w:val="hybridMultilevel"/>
    <w:tmpl w:val="4A18C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942"/>
    <w:rsid w:val="000C0942"/>
    <w:rsid w:val="003268F4"/>
    <w:rsid w:val="003A08B5"/>
    <w:rsid w:val="004144D8"/>
    <w:rsid w:val="004627B5"/>
    <w:rsid w:val="004675B8"/>
    <w:rsid w:val="00504AF8"/>
    <w:rsid w:val="00555B34"/>
    <w:rsid w:val="00610100"/>
    <w:rsid w:val="00650250"/>
    <w:rsid w:val="00855B55"/>
    <w:rsid w:val="008928A2"/>
    <w:rsid w:val="009433DB"/>
    <w:rsid w:val="00CE5F27"/>
    <w:rsid w:val="00D86F5F"/>
    <w:rsid w:val="00EE4F00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0942"/>
    <w:pPr>
      <w:widowControl w:val="0"/>
      <w:jc w:val="center"/>
    </w:pPr>
    <w:rPr>
      <w:i/>
      <w:color w:val="000000"/>
    </w:rPr>
  </w:style>
  <w:style w:type="character" w:customStyle="1" w:styleId="TytuZnak">
    <w:name w:val="Tytuł Znak"/>
    <w:basedOn w:val="Domylnaczcionkaakapitu"/>
    <w:link w:val="Tytu"/>
    <w:rsid w:val="000C0942"/>
    <w:rPr>
      <w:rFonts w:ascii="Courier New" w:eastAsia="Times New Roman" w:hAnsi="Courier New" w:cs="Times New Roman"/>
      <w:i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0C09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9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94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bydgoszcz@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Company>Telewizja Polska S.A.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p53263</dc:creator>
  <cp:lastModifiedBy>p53263</cp:lastModifiedBy>
  <cp:revision>2</cp:revision>
  <dcterms:created xsi:type="dcterms:W3CDTF">2018-03-21T12:55:00Z</dcterms:created>
  <dcterms:modified xsi:type="dcterms:W3CDTF">2018-03-21T12:55:00Z</dcterms:modified>
</cp:coreProperties>
</file>