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D0" w:rsidRDefault="000143E5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-720090</wp:posOffset>
            </wp:positionV>
            <wp:extent cx="2720340" cy="1733550"/>
            <wp:effectExtent l="19050" t="0" r="3810" b="0"/>
            <wp:wrapTight wrapText="bothSides">
              <wp:wrapPolygon edited="0">
                <wp:start x="-151" y="0"/>
                <wp:lineTo x="-151" y="21363"/>
                <wp:lineTo x="21630" y="21363"/>
                <wp:lineTo x="21630" y="0"/>
                <wp:lineTo x="-151" y="0"/>
              </wp:wrapPolygon>
            </wp:wrapTight>
            <wp:docPr id="2" name="Obraz 2" descr="logo 600 gram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600 gram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-367665</wp:posOffset>
            </wp:positionV>
            <wp:extent cx="1755775" cy="666750"/>
            <wp:effectExtent l="19050" t="0" r="0" b="0"/>
            <wp:wrapTight wrapText="bothSides">
              <wp:wrapPolygon edited="0">
                <wp:start x="-234" y="0"/>
                <wp:lineTo x="-234" y="20983"/>
                <wp:lineTo x="21561" y="20983"/>
                <wp:lineTo x="21561" y="0"/>
                <wp:lineTo x="-234" y="0"/>
              </wp:wrapPolygon>
            </wp:wrapTight>
            <wp:docPr id="3" name="Obraz 2" descr="TV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V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4D0" w:rsidRDefault="008814D0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814D0" w:rsidRPr="00606FFC" w:rsidRDefault="008814D0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Odcinek 1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pierwszym odcinku widzowie Dwójki odwiedzą szpital Położniczo - Ginekologiczny Ujastek w Krakowie oraz poznają bohaterów serii. Antoś Kuba i Franio to trojaczki urodzone przed terminem. Walczą o zdrowie i życie, ponieważ los maluchów urodzonych przedwcześnie potrafi zmienić się nieoczekiwanie. Żona Jerzego, Magdalena która trafia do szpitala z powodu odklejonego łożyska czy Agnieszka, która na oddziale porodowym znajduje się z powodu zagrożenia życia swojego i jej nienarodzonego dziecka, to kolejne bohaterki serialu. Jest także Amelia, która na intensywną Terapię Noworodka dociera w stanie krytycznym. Przyszła na świat trzy miesiące za wcześnie i waży zaledwie 620 gramów. Lekarze zaczynają heroiczną walkę o jej życie. Z kolei rodzice Elżbieta i Grzegorz przepełnieni są nadzieją, że ich córeczka Matylda zostanie dziś wypisana z Oddziału Neonatologicznego - czy jednak tak będzie.....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Odcinek 2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kolejnym odcinku widzowie śledzą dalsze losy bohaterów. Amelia, którą lekarze zdołali uratować nadal jest w stanie ciężkim. W pierwszych tygodniach, a nawet miesiącach po porodzie, życie tak skrajnych wcześniaków jak ona, jest zagrożone. Na oddziale patologii Noworodka znajduje się także Maciuś, który oddycha za pomocą respiratora i jest karmiony sondą dożylną. Jego ojciec Jerzy uczy się jak poprzez dotyk, zbudować więź ze swoim synkiem. Elżbieta i Grzegorz dowiadują się, że ich córeczka Matylda przeszła zawał półkuli mózgu, więc musi pozostać w szpitalu na kolejne badania.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Odcinek 3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trzecim odcinku widzowie poznają Gabrielę, która do szpitala Położniczo - Ginekologicznego Ujastek, trafiła w 6. miesiącu ciąży z powodu odklejającego się łożyska. Było to zagrożenie życia jej oraz dziecka. Lekarze podjęli decyzję o cesarskim cięciu i na świecie pojawił się Oliwier. Waży zaledwie 660 gramów, więc jest określany mianem skrajnego wcześniaka. Syn Łukasza, Kubuś ma żółtaczkę, więc należy go poddać serii naświetleń. Bohaterami odcinka są także Jakub i Katarzyna oraz ich córeczka Nina, urodzona 1,5 miesiąca za wcześnie. Mama Katarzyna nie była gotowa na tak wczesne macierzyństwo. Dowiemy się też czym jest „kangurowanie" i dlaczego jest tak ważne w budowaniu relacji między rodzicami a maluchami.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Odcinek 4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Maciuś na oddziale patologii jest już 5. dzień. Po przebytej odmie płucnej, jego stan nadal jest ciężki. Ojciec Jerzy uczy się bycia </w:t>
      </w:r>
      <w:r w:rsidR="007B08B9">
        <w:rPr>
          <w:rFonts w:ascii="Arial" w:hAnsi="Arial" w:cs="Arial"/>
          <w:color w:val="000000"/>
          <w:sz w:val="22"/>
          <w:szCs w:val="22"/>
        </w:rPr>
        <w:t xml:space="preserve">tatą </w:t>
      </w:r>
      <w:r>
        <w:rPr>
          <w:rFonts w:ascii="Arial" w:hAnsi="Arial" w:cs="Arial"/>
          <w:color w:val="000000"/>
          <w:sz w:val="22"/>
          <w:szCs w:val="22"/>
        </w:rPr>
        <w:t>w tak trudnych chwilach. S</w:t>
      </w:r>
      <w:r w:rsidR="007B08B9">
        <w:rPr>
          <w:rFonts w:ascii="Arial" w:hAnsi="Arial" w:cs="Arial"/>
          <w:color w:val="000000"/>
          <w:sz w:val="22"/>
          <w:szCs w:val="22"/>
        </w:rPr>
        <w:t>tan zdrowia malutkiego Oliwiera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lastRenderedPageBreak/>
        <w:t>poprawia się na tyle, ze jego mama Gabriela, po raz pierwszy od porodu, będzie mogła przytulić synka. Antoś, Kuba i Franio przebywają na oddziale intensywnej terapii już od 25 dni. Czy ich mama będzie mogła wreszcie wziąć ich na ręce? W tym odcinku widzowie przekonają się, jak wielki dramat mogą przeżyć rodzice dzieci urodzonych przedwcześnie...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Odcinek 5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piątym odcinku widzowie zobaczą jak trudno jest w ciężkich chwilach okazać wsparcie najbliższym, gdy chodzi o walkę o życie dziecka. Czy rozmowa z psychologiem pomoże młodemu tacie Jerzemu wspierać Magdalenę? Dowiedzą się także, dlaczego trojaczki muszą być odciążane w oddychaniu i jak to wpływa na ich zdrowie. Na oddziale patologii ciąży poznają Joannę, która może urodzić w każdej chwili, gdyż o dwa miesiące za wcześnie odeszły jej wody. Mama Agata dowie się czy lekarze wygrali walkę z chorobą zakrzepową córeczki Oli...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24C" w:rsidRDefault="00D1624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TWÓRCY I BOHATEROWIE 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pStyle w:val="xmsonormal"/>
        <w:spacing w:before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REŻYSER</w:t>
      </w:r>
    </w:p>
    <w:p w:rsidR="00D1624C" w:rsidRDefault="00D1624C">
      <w:pPr>
        <w:pStyle w:val="xmsonormal"/>
        <w:spacing w:before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Aneta Kopacz</w:t>
      </w:r>
      <w:r>
        <w:rPr>
          <w:rFonts w:ascii="Arial" w:hAnsi="Arial" w:cs="Arial"/>
          <w:color w:val="000000"/>
          <w:sz w:val="22"/>
          <w:szCs w:val="22"/>
        </w:rPr>
        <w:t xml:space="preserve"> - reżyserka, scenarzystka, montażystka. Absolwentka Wydziału Psychologii na Uniwersytecie Warszawskim, Podyplomowych Studiów Reportażu na Wydziale Dziennikarstwa UW oraz Programu Dokumentalnego DOK PRO w Szkole Andrzeja Wajdy. Doświadczenie zawodowe zdobywała na planach filmowych w Polsce i za granicą. Uczestniczka programu Talent Lab w ramach Toronto International Film Festival. W swoim dorobku ma kilka niezależnych filmów dokumentalnych, w tym „Spacer”, za który była wielokrotnie nagradzana, a także nominowana do Nagrody Polskiego Kina Niezależnego im. Jana Machulskiego, w kategorii Najlepszy Dokument. Jej film „Joanna” zdobył nominację do Oskara w roku 2015, a także ponad trzydzieści nagród w Polsce i za granicą.</w:t>
      </w:r>
    </w:p>
    <w:p w:rsidR="00D1624C" w:rsidRDefault="00D1624C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2"/>
          <w:szCs w:val="22"/>
        </w:rPr>
        <w:t>LEKARZE</w:t>
      </w:r>
    </w:p>
    <w:p w:rsidR="00D1624C" w:rsidRDefault="00D1624C">
      <w:pPr>
        <w:spacing w:line="360" w:lineRule="auto"/>
        <w:jc w:val="both"/>
        <w:rPr>
          <w:rFonts w:hint="eastAsia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Dr n. med. Beata Rzepecka-Węglarz – </w:t>
      </w:r>
      <w:r w:rsidRPr="007B08B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pecjalista neonatologii i pediatra. Współtwórca i ordynator Oddziału Neonatologicznego Szpitala Położniczo-Ginekologicznego Ujastek. Dwadzieścia pięć lat doświadczenia pracy na oddziałach intensywnej terapii noworodków. Posiada wieloletni staż pracy na oddziale z III stopniem referencyjności, pozwalającym leczyć najcięższe przypadki. Autorka wielu publikacji z dziedziny neonatologii i ureaplazmy. Uczestnik krajowych i zagranicznych konferencji z zakresu neonatologii i pediatrii.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Prof. dr hab. med. Ryszard Lauterbach</w:t>
      </w:r>
      <w:r>
        <w:rPr>
          <w:rFonts w:ascii="Arial" w:hAnsi="Arial" w:cs="Arial"/>
          <w:color w:val="000000"/>
          <w:sz w:val="22"/>
          <w:szCs w:val="22"/>
        </w:rPr>
        <w:t xml:space="preserve"> - specjalista pediatrii i neonatologii. Od 1991 roku jest kierownikiem Oddziału Klinicznego Neonatologii Szpitala Uniwersyteckiego w Krakowie. </w:t>
      </w:r>
      <w:r>
        <w:rPr>
          <w:rFonts w:ascii="Arial" w:hAnsi="Arial" w:cs="Arial"/>
          <w:color w:val="000000"/>
          <w:sz w:val="22"/>
          <w:szCs w:val="22"/>
        </w:rPr>
        <w:lastRenderedPageBreak/>
        <w:t>Pomysłodawca i współorganizator Oddziału Neonatologicznego Szpitala Położniczo-Ginekologicznego Ujastek. Konsultant wojewódzki w neonatologii z czterdziestoletnim stażem pracy z noworodkami. Twórca nowatorskiej koncepcji leczenia sepsy u noworodków. Jako pierwszy w Polsce wprowadził nieinwazyjną wentylację dzieci od pierwszej minuty życia. Autor pierwszych na świecie publikacji dotyczących żywienia pozajelitowego wprowadzającego kwasy tłuszczowe omega-3 w żywieniu wcześniaków. Najczęściej cytowany autor publikacji naukowych wśród polskich neonatologów. Liczne publikacje w renomowanych czasopismach,</w:t>
      </w:r>
      <w:r w:rsidR="007B08B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anchor="_blank" w:history="1">
        <w:r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m.in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„Pediatrics” i „Journal of Parenteral and Enteral Nutrition”. Teksty prof. Ryszarda Lauterbacha trzykrotnie znalazły się wśród najważniejszych artykułów dotyczących nauk biologiczno-medycznych publikowanych na świecie. Wielokrotne zapraszany jako wykładowca na prestiżowe sympozja, </w:t>
      </w:r>
      <w:hyperlink r:id="rId8" w:anchor="_blank" w:history="1">
        <w:r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m.in</w:t>
        </w:r>
      </w:hyperlink>
      <w:r>
        <w:rPr>
          <w:rFonts w:ascii="Arial" w:hAnsi="Arial" w:cs="Arial"/>
          <w:color w:val="000000"/>
          <w:sz w:val="22"/>
          <w:szCs w:val="22"/>
        </w:rPr>
        <w:t>. Hot Topics in Neonatology w Londynie, Kongresy Medycyny Perinatalnej w Istambule, Porto, Kongres Neonatologiczny w Sydney.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RODZICE </w:t>
      </w:r>
    </w:p>
    <w:p w:rsidR="00D1624C" w:rsidRDefault="00D1624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Pr="00E411A4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Rafał Kurnatowski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>ma 41 lat, urodził się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Krakowie. Posiada wykształcenie średnie techniczne, pracuje jako informatyk w prywatnej firmie. Interesuje się muzyka, filmem, turystyką g</w:t>
      </w:r>
      <w:r w:rsidRP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órską i kulinariami. </w:t>
      </w:r>
    </w:p>
    <w:p w:rsidR="00D1624C" w:rsidRPr="00E411A4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1624C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Anna Wolak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 28 lat, </w:t>
      </w:r>
      <w:r>
        <w:rPr>
          <w:rFonts w:ascii="Arial" w:hAnsi="Arial" w:cs="Arial"/>
          <w:color w:val="000000"/>
          <w:sz w:val="22"/>
          <w:szCs w:val="22"/>
        </w:rPr>
        <w:t xml:space="preserve">urodziła się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Limanowej. Przyjechała do Krakowa na studia magisterskie i pozostała już na stałe. Posiada wykształcenie wyższe ekonomiczne. Pracuje jako pracownik administracyjny w Małopolskim Urzędzie Wojew</w:t>
      </w:r>
      <w:r w:rsidRP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ódzkim w Krakowie. Interesuje się sportami zimowymi, turystyką górską i kolarstwem. </w:t>
      </w:r>
    </w:p>
    <w:p w:rsidR="00D1624C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Wojtuś - synek Anny i Rafała - urodził się 25.07.2015 r., w 31 tygodniu ciąży. Został wybudzony po siedmiu minutach reanimacji w szpitalu Ujastek w Krakowie. Na chwilę obecną jego stan jest stabilny, nie przebywa już w inkubatorze i szybko przybiera na wadze. Jego walka o życie i p</w:t>
      </w:r>
      <w:r w:rsidRP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óźniejsze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osiągnięcia</w:t>
      </w:r>
      <w:r w:rsidRP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spowodowały, że rodzice nazywają go „małym Herkuleskiem”. Z niecierpliwością oczekują dnia jego wypisu ze szpitala, aby mogli poczuć się w końcu prawdziwą rodziną.</w:t>
      </w:r>
    </w:p>
    <w:p w:rsidR="00606FFC" w:rsidRDefault="00606FF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1624C" w:rsidRPr="00E411A4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Angelika Urbanik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ma 21 lat. Z zawodu jest opiekunką medyczną. Obecnie zajmuje się bliźniaczkami - Mają i Lenką. Dzieci urodziły się w 33 tygodniu ciąży i od dw</w:t>
      </w:r>
      <w:r w:rsidRPr="00E411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óch tygodni przebywają w szpitalu Ujastek. </w:t>
      </w:r>
      <w:r>
        <w:rPr>
          <w:rFonts w:ascii="Arial" w:hAnsi="Arial" w:cs="Arial"/>
          <w:color w:val="000000"/>
          <w:sz w:val="22"/>
          <w:szCs w:val="22"/>
        </w:rPr>
        <w:t>Angelika zafascynowana jest Edytą G</w:t>
      </w:r>
      <w:r w:rsidRPr="00E411A4">
        <w:rPr>
          <w:rFonts w:ascii="Arial" w:hAnsi="Arial" w:cs="Arial"/>
          <w:color w:val="000000"/>
          <w:sz w:val="22"/>
          <w:szCs w:val="22"/>
        </w:rPr>
        <w:t xml:space="preserve">órniak i jej twórczością. </w:t>
      </w:r>
      <w:r w:rsidR="00E411A4" w:rsidRPr="00E411A4">
        <w:rPr>
          <w:rFonts w:ascii="Arial" w:hAnsi="Arial" w:cs="Arial"/>
          <w:color w:val="000000"/>
          <w:sz w:val="22"/>
          <w:szCs w:val="22"/>
        </w:rPr>
        <w:t>Wielokrotnie</w:t>
      </w:r>
      <w:r w:rsidRPr="00E411A4">
        <w:rPr>
          <w:rFonts w:ascii="Arial" w:hAnsi="Arial" w:cs="Arial"/>
          <w:color w:val="000000"/>
          <w:sz w:val="22"/>
          <w:szCs w:val="22"/>
        </w:rPr>
        <w:t xml:space="preserve"> utwory artystki </w:t>
      </w:r>
      <w:r w:rsidR="00E411A4" w:rsidRPr="00E411A4">
        <w:rPr>
          <w:rFonts w:ascii="Arial" w:hAnsi="Arial" w:cs="Arial"/>
          <w:color w:val="000000"/>
          <w:sz w:val="22"/>
          <w:szCs w:val="22"/>
        </w:rPr>
        <w:t>dodawały</w:t>
      </w:r>
      <w:r w:rsidRPr="00E411A4">
        <w:rPr>
          <w:rFonts w:ascii="Arial" w:hAnsi="Arial" w:cs="Arial"/>
          <w:color w:val="000000"/>
          <w:sz w:val="22"/>
          <w:szCs w:val="22"/>
        </w:rPr>
        <w:t xml:space="preserve"> jej otuchy w trudnych chwilach. Dla Angeliki Edyta Górniak jest wzorem kobiety – podziwia ją za siłę, a jednocześnie wrażliwość, szczerość i to, że nie ukrywa swoich emocji. Chciałaby kiedyś podziękować Edycie za to, że jest i że tak bardzo pomogła jej w życiu.</w:t>
      </w:r>
    </w:p>
    <w:p w:rsidR="00D1624C" w:rsidRPr="00E411A4" w:rsidRDefault="00D1624C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1624C" w:rsidRDefault="00D1624C">
      <w:pPr>
        <w:autoSpaceDE w:val="0"/>
        <w:spacing w:after="200" w:line="360" w:lineRule="auto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Kamil Strumiłowski </w:t>
      </w:r>
      <w:r>
        <w:rPr>
          <w:rFonts w:ascii="Arial" w:hAnsi="Arial" w:cs="Arial"/>
          <w:color w:val="000000"/>
          <w:sz w:val="22"/>
          <w:szCs w:val="22"/>
        </w:rPr>
        <w:t>– ma 25 lat. Pochodzi z Mazur. Pasjonuje się przyrodą. Ceni twórczość Adama Wajraka. Jest narzeczonym Angeliki Urbanik, z którą ma dwie przedwcześnie urodzone córeczki Lenę i Maję.</w:t>
      </w:r>
    </w:p>
    <w:sectPr w:rsidR="00D1624C" w:rsidSect="00BA2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1A4"/>
    <w:rsid w:val="000143E5"/>
    <w:rsid w:val="005A07BA"/>
    <w:rsid w:val="00606FFC"/>
    <w:rsid w:val="006E2DA8"/>
    <w:rsid w:val="007B08B9"/>
    <w:rsid w:val="008814D0"/>
    <w:rsid w:val="00A33051"/>
    <w:rsid w:val="00BA2EED"/>
    <w:rsid w:val="00C0106D"/>
    <w:rsid w:val="00D1624C"/>
    <w:rsid w:val="00D770DC"/>
    <w:rsid w:val="00E411A4"/>
    <w:rsid w:val="00E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E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A2EED"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3">
    <w:name w:val="heading 3"/>
    <w:basedOn w:val="Nagwek10"/>
    <w:next w:val="Tekstpodstawowy"/>
    <w:qFormat/>
    <w:rsid w:val="00BA2EED"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2EED"/>
  </w:style>
  <w:style w:type="character" w:customStyle="1" w:styleId="WW8Num1z1">
    <w:name w:val="WW8Num1z1"/>
    <w:rsid w:val="00BA2EED"/>
  </w:style>
  <w:style w:type="character" w:customStyle="1" w:styleId="WW8Num1z2">
    <w:name w:val="WW8Num1z2"/>
    <w:rsid w:val="00BA2EED"/>
  </w:style>
  <w:style w:type="character" w:customStyle="1" w:styleId="WW8Num1z3">
    <w:name w:val="WW8Num1z3"/>
    <w:rsid w:val="00BA2EED"/>
  </w:style>
  <w:style w:type="character" w:customStyle="1" w:styleId="WW8Num1z4">
    <w:name w:val="WW8Num1z4"/>
    <w:rsid w:val="00BA2EED"/>
  </w:style>
  <w:style w:type="character" w:customStyle="1" w:styleId="WW8Num1z5">
    <w:name w:val="WW8Num1z5"/>
    <w:rsid w:val="00BA2EED"/>
  </w:style>
  <w:style w:type="character" w:customStyle="1" w:styleId="WW8Num1z6">
    <w:name w:val="WW8Num1z6"/>
    <w:rsid w:val="00BA2EED"/>
  </w:style>
  <w:style w:type="character" w:customStyle="1" w:styleId="WW8Num1z7">
    <w:name w:val="WW8Num1z7"/>
    <w:rsid w:val="00BA2EED"/>
  </w:style>
  <w:style w:type="character" w:customStyle="1" w:styleId="WW8Num1z8">
    <w:name w:val="WW8Num1z8"/>
    <w:rsid w:val="00BA2EED"/>
  </w:style>
  <w:style w:type="character" w:customStyle="1" w:styleId="WW8Num2z0">
    <w:name w:val="WW8Num2z0"/>
    <w:rsid w:val="00BA2EED"/>
  </w:style>
  <w:style w:type="character" w:customStyle="1" w:styleId="WW8Num2z1">
    <w:name w:val="WW8Num2z1"/>
    <w:rsid w:val="00BA2EED"/>
  </w:style>
  <w:style w:type="character" w:customStyle="1" w:styleId="WW8Num2z2">
    <w:name w:val="WW8Num2z2"/>
    <w:rsid w:val="00BA2EED"/>
  </w:style>
  <w:style w:type="character" w:customStyle="1" w:styleId="WW8Num2z3">
    <w:name w:val="WW8Num2z3"/>
    <w:rsid w:val="00BA2EED"/>
  </w:style>
  <w:style w:type="character" w:customStyle="1" w:styleId="WW8Num2z4">
    <w:name w:val="WW8Num2z4"/>
    <w:rsid w:val="00BA2EED"/>
  </w:style>
  <w:style w:type="character" w:customStyle="1" w:styleId="WW8Num2z5">
    <w:name w:val="WW8Num2z5"/>
    <w:rsid w:val="00BA2EED"/>
  </w:style>
  <w:style w:type="character" w:customStyle="1" w:styleId="WW8Num2z6">
    <w:name w:val="WW8Num2z6"/>
    <w:rsid w:val="00BA2EED"/>
  </w:style>
  <w:style w:type="character" w:customStyle="1" w:styleId="WW8Num2z7">
    <w:name w:val="WW8Num2z7"/>
    <w:rsid w:val="00BA2EED"/>
  </w:style>
  <w:style w:type="character" w:customStyle="1" w:styleId="WW8Num2z8">
    <w:name w:val="WW8Num2z8"/>
    <w:rsid w:val="00BA2EED"/>
  </w:style>
  <w:style w:type="character" w:customStyle="1" w:styleId="Domylnaczcionkaakapitu1">
    <w:name w:val="Domyślna czcionka akapitu1"/>
    <w:rsid w:val="00BA2EED"/>
  </w:style>
  <w:style w:type="character" w:styleId="Hipercze">
    <w:name w:val="Hyperlink"/>
    <w:basedOn w:val="Domylnaczcionkaakapitu1"/>
    <w:rsid w:val="00BA2EE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BA2E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A2EED"/>
    <w:pPr>
      <w:spacing w:after="140" w:line="288" w:lineRule="auto"/>
    </w:pPr>
  </w:style>
  <w:style w:type="paragraph" w:styleId="Lista">
    <w:name w:val="List"/>
    <w:basedOn w:val="Tekstpodstawowy"/>
    <w:rsid w:val="00BA2EED"/>
  </w:style>
  <w:style w:type="paragraph" w:styleId="Legenda">
    <w:name w:val="caption"/>
    <w:basedOn w:val="Normalny"/>
    <w:qFormat/>
    <w:rsid w:val="00BA2E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EED"/>
    <w:pPr>
      <w:suppressLineNumbers/>
    </w:pPr>
  </w:style>
  <w:style w:type="paragraph" w:styleId="Bezodstpw">
    <w:name w:val="No Spacing"/>
    <w:qFormat/>
    <w:rsid w:val="00BA2EED"/>
    <w:pPr>
      <w:suppressAutoHyphens/>
    </w:pPr>
    <w:rPr>
      <w:kern w:val="1"/>
      <w:sz w:val="24"/>
      <w:szCs w:val="24"/>
      <w:lang w:eastAsia="zh-CN"/>
    </w:rPr>
  </w:style>
  <w:style w:type="paragraph" w:customStyle="1" w:styleId="xmsonormal">
    <w:name w:val="x_msonormal"/>
    <w:basedOn w:val="Normalny"/>
    <w:rsid w:val="00BA2EE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tvp.pl/owa/redir.aspx?SURL=t_rF3Rc-XzUghQC7Il4DeU3l21925S0H-bFcwD1VkVhKLoyPmrDSCGgAdAB0AHAAOgAvAC8AbQAuAGkAbgA.&amp;URL=http%3A%2F%2Fm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tvp.pl/owa/redir.aspx?SURL=t_rF3Rc-XzUghQC7Il4DeU3l21925S0H-bFcwD1VkVhKLoyPmrDSCGgAdAB0AHAAOgAvAC8AbQAuAGkAbgA.&amp;URL=http%3A%2F%2Fm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7940</CharactersWithSpaces>
  <SharedDoc>false</SharedDoc>
  <HLinks>
    <vt:vector size="12" baseType="variant">
      <vt:variant>
        <vt:i4>2162771</vt:i4>
      </vt:variant>
      <vt:variant>
        <vt:i4>3</vt:i4>
      </vt:variant>
      <vt:variant>
        <vt:i4>0</vt:i4>
      </vt:variant>
      <vt:variant>
        <vt:i4>5</vt:i4>
      </vt:variant>
      <vt:variant>
        <vt:lpwstr>https://poczta.tvp.pl/owa/redir.aspx?SURL=t_rF3Rc-XzUghQC7Il4DeU3l21925S0H-bFcwD1VkVhKLoyPmrDSCGgAdAB0AHAAOgAvAC8AbQAuAGkAbgA.&amp;URL=http%3A%2F%2Fm.in</vt:lpwstr>
      </vt:variant>
      <vt:variant>
        <vt:lpwstr/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https://poczta.tvp.pl/owa/redir.aspx?SURL=t_rF3Rc-XzUghQC7Il4DeU3l21925S0H-bFcwD1VkVhKLoyPmrDSCGgAdAB0AHAAOgAvAC8AbQAuAGkAbgA.&amp;URL=http%3A%2F%2Fm.in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Zemełka-Wiktorowska, Joanna T.</dc:creator>
  <cp:keywords/>
  <cp:lastModifiedBy> </cp:lastModifiedBy>
  <cp:revision>2</cp:revision>
  <cp:lastPrinted>1601-01-01T00:00:00Z</cp:lastPrinted>
  <dcterms:created xsi:type="dcterms:W3CDTF">2015-09-01T10:10:00Z</dcterms:created>
  <dcterms:modified xsi:type="dcterms:W3CDTF">2015-09-01T10:10:00Z</dcterms:modified>
</cp:coreProperties>
</file>