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C" w:rsidRPr="00603616" w:rsidRDefault="007273E7" w:rsidP="002558B9">
      <w:pPr>
        <w:jc w:val="center"/>
        <w:rPr>
          <w:rFonts w:ascii="Arial" w:hAnsi="Arial" w:cs="Arial"/>
          <w:b/>
          <w:u w:val="single"/>
        </w:rPr>
      </w:pPr>
      <w:r w:rsidRPr="4D050AF6">
        <w:rPr>
          <w:rFonts w:ascii="Arial" w:hAnsi="Arial" w:cs="Arial"/>
        </w:rPr>
        <w:fldChar w:fldCharType="begin"/>
      </w:r>
      <w:r w:rsidR="0044579C" w:rsidRPr="4D050AF6">
        <w:rPr>
          <w:rFonts w:ascii="Arial" w:hAnsi="Arial" w:cs="Arial"/>
        </w:rPr>
        <w:instrText xml:space="preserve"> INCLUDEPICTURE "http://ocdn.eu/images/program-tv/M2Y7MDA_/0ecfd007900ea94ba75641c8ff66cafc.png" \* MERGEFORMATINET </w:instrText>
      </w:r>
      <w:r w:rsidRPr="4D050AF6">
        <w:rPr>
          <w:rFonts w:ascii="Arial" w:hAnsi="Arial" w:cs="Arial"/>
        </w:rPr>
        <w:fldChar w:fldCharType="separate"/>
      </w:r>
      <w:r w:rsidRPr="4D050AF6">
        <w:rPr>
          <w:rFonts w:ascii="Arial" w:hAnsi="Arial" w:cs="Arial"/>
        </w:rPr>
        <w:fldChar w:fldCharType="begin"/>
      </w:r>
      <w:r w:rsidR="0044579C" w:rsidRPr="4D050AF6">
        <w:rPr>
          <w:rFonts w:ascii="Arial" w:hAnsi="Arial" w:cs="Arial"/>
        </w:rPr>
        <w:instrText xml:space="preserve"> INCLUDEPICTURE  "http://ocdn.eu/images/program-tv/M2Y7MDA_/0ecfd007900ea94ba75641c8ff66cafc.png" \* MERGEFORMATINET </w:instrText>
      </w:r>
      <w:r w:rsidRPr="4D050AF6">
        <w:rPr>
          <w:rFonts w:ascii="Arial" w:hAnsi="Arial" w:cs="Arial"/>
        </w:rPr>
        <w:fldChar w:fldCharType="separate"/>
      </w:r>
      <w:r w:rsidR="006850FF">
        <w:rPr>
          <w:noProof/>
          <w:lang w:eastAsia="pl-PL"/>
        </w:rPr>
        <w:drawing>
          <wp:inline distT="0" distB="0" distL="0" distR="0">
            <wp:extent cx="1257300" cy="577850"/>
            <wp:effectExtent l="0" t="0" r="0" b="0"/>
            <wp:docPr id="527954486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050AF6">
        <w:rPr>
          <w:rFonts w:ascii="Arial" w:hAnsi="Arial" w:cs="Arial"/>
        </w:rPr>
        <w:fldChar w:fldCharType="end"/>
      </w:r>
      <w:r w:rsidRPr="4D050AF6">
        <w:rPr>
          <w:rFonts w:ascii="Arial" w:hAnsi="Arial" w:cs="Arial"/>
        </w:rPr>
        <w:fldChar w:fldCharType="end"/>
      </w:r>
    </w:p>
    <w:p w:rsidR="0044579C" w:rsidRPr="00CF60DB" w:rsidRDefault="00ED3BF5" w:rsidP="00ED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0DB">
        <w:rPr>
          <w:rFonts w:ascii="Arial" w:hAnsi="Arial" w:cs="Arial"/>
          <w:b/>
          <w:sz w:val="24"/>
          <w:szCs w:val="24"/>
        </w:rPr>
        <w:t>WIOSNA 2021 W TVP KULTURA</w:t>
      </w:r>
    </w:p>
    <w:p w:rsidR="00ED3BF5" w:rsidRPr="00ED3BF5" w:rsidRDefault="00ED3BF5" w:rsidP="00ED3BF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66035E" w:rsidRPr="00603616" w:rsidRDefault="00297F63" w:rsidP="00603616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603616">
        <w:rPr>
          <w:rFonts w:ascii="Arial" w:hAnsi="Arial" w:cs="Arial"/>
          <w:b/>
          <w:color w:val="FF0000"/>
        </w:rPr>
        <w:t>PUBLICYSTYKA</w:t>
      </w:r>
    </w:p>
    <w:p w:rsidR="00E07CE3" w:rsidRPr="00603616" w:rsidRDefault="00E07CE3" w:rsidP="00E07CE3">
      <w:pPr>
        <w:spacing w:after="0" w:line="360" w:lineRule="auto"/>
        <w:jc w:val="center"/>
        <w:rPr>
          <w:rFonts w:ascii="Arial" w:hAnsi="Arial" w:cs="Arial"/>
          <w:b/>
        </w:rPr>
      </w:pPr>
    </w:p>
    <w:p w:rsidR="00E07CE3" w:rsidRPr="009C730C" w:rsidRDefault="00E07CE3" w:rsidP="00E07CE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29CCB733">
        <w:rPr>
          <w:rFonts w:ascii="Arial" w:hAnsi="Arial" w:cs="Arial"/>
          <w:b/>
          <w:bCs/>
          <w:caps/>
        </w:rPr>
        <w:t xml:space="preserve">Tego się nie wytnie </w:t>
      </w:r>
      <w:r w:rsidRPr="29CCB733">
        <w:rPr>
          <w:rFonts w:ascii="Arial" w:hAnsi="Arial" w:cs="Arial"/>
          <w:i/>
          <w:iCs/>
          <w:color w:val="FF0000"/>
        </w:rPr>
        <w:t>emisja od 4 marca</w:t>
      </w:r>
    </w:p>
    <w:p w:rsidR="00E07CE3" w:rsidRPr="00603616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29CCB733">
        <w:rPr>
          <w:rFonts w:ascii="Arial" w:hAnsi="Arial" w:cs="Arial"/>
        </w:rPr>
        <w:t xml:space="preserve">Czwartek, godz. 20:00 </w:t>
      </w:r>
    </w:p>
    <w:p w:rsidR="00E07CE3" w:rsidRPr="00603616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03616">
        <w:rPr>
          <w:rFonts w:ascii="Arial" w:hAnsi="Arial" w:cs="Arial"/>
        </w:rPr>
        <w:t xml:space="preserve">alk show, jakiego </w:t>
      </w:r>
      <w:r>
        <w:rPr>
          <w:rFonts w:ascii="Arial" w:hAnsi="Arial" w:cs="Arial"/>
        </w:rPr>
        <w:t xml:space="preserve">do tej pory </w:t>
      </w:r>
      <w:r w:rsidRPr="00603616">
        <w:rPr>
          <w:rFonts w:ascii="Arial" w:hAnsi="Arial" w:cs="Arial"/>
        </w:rPr>
        <w:t>nie było w polskiej telewizji</w:t>
      </w:r>
      <w:r>
        <w:rPr>
          <w:rFonts w:ascii="Arial" w:hAnsi="Arial" w:cs="Arial"/>
        </w:rPr>
        <w:t>. Znakomici goście</w:t>
      </w:r>
      <w:r w:rsidRPr="00603616">
        <w:rPr>
          <w:rFonts w:ascii="Arial" w:hAnsi="Arial" w:cs="Arial"/>
        </w:rPr>
        <w:t>, najważniejsze wydarzenia kulturalne, kontrowersyjne tematy i co tydzień występy gwiazd. Do tego przegląd aktualnych wydarzeń</w:t>
      </w:r>
      <w:r>
        <w:rPr>
          <w:rFonts w:ascii="Arial" w:hAnsi="Arial" w:cs="Arial"/>
        </w:rPr>
        <w:t>, r</w:t>
      </w:r>
      <w:r w:rsidRPr="00603616">
        <w:rPr>
          <w:rFonts w:ascii="Arial" w:hAnsi="Arial" w:cs="Arial"/>
        </w:rPr>
        <w:t xml:space="preserve">ozrywka na </w:t>
      </w:r>
      <w:r>
        <w:rPr>
          <w:rFonts w:ascii="Arial" w:hAnsi="Arial" w:cs="Arial"/>
        </w:rPr>
        <w:t xml:space="preserve">wysokim </w:t>
      </w:r>
      <w:r w:rsidRPr="00603616">
        <w:rPr>
          <w:rFonts w:ascii="Arial" w:hAnsi="Arial" w:cs="Arial"/>
        </w:rPr>
        <w:t xml:space="preserve">poziomie </w:t>
      </w:r>
      <w:r>
        <w:rPr>
          <w:rFonts w:ascii="Arial" w:hAnsi="Arial" w:cs="Arial"/>
        </w:rPr>
        <w:t>oraz</w:t>
      </w:r>
      <w:r w:rsidRPr="00603616">
        <w:rPr>
          <w:rFonts w:ascii="Arial" w:hAnsi="Arial" w:cs="Arial"/>
        </w:rPr>
        <w:t xml:space="preserve"> ciekawe opinie. Nie zabraknie muzyki, filmu, teatru, literatury i satyry.</w:t>
      </w:r>
      <w:r>
        <w:rPr>
          <w:rFonts w:ascii="Arial" w:hAnsi="Arial" w:cs="Arial"/>
        </w:rPr>
        <w:t xml:space="preserve"> </w:t>
      </w:r>
      <w:r w:rsidRPr="00603616">
        <w:rPr>
          <w:rFonts w:ascii="Arial" w:hAnsi="Arial" w:cs="Arial"/>
        </w:rPr>
        <w:t>Gospodarzem programu jest Mariusz Cieślik. W rolach komentatorów występują</w:t>
      </w:r>
      <w:r>
        <w:rPr>
          <w:rFonts w:ascii="Arial" w:hAnsi="Arial" w:cs="Arial"/>
        </w:rPr>
        <w:t>:</w:t>
      </w:r>
      <w:r w:rsidRPr="00603616">
        <w:rPr>
          <w:rFonts w:ascii="Arial" w:hAnsi="Arial" w:cs="Arial"/>
        </w:rPr>
        <w:t xml:space="preserve"> Justyna Melonowska, Karolina Wigura, Łukasz Adamski i Tomasz Terlikowski. </w:t>
      </w: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  <w:b/>
        </w:rPr>
      </w:pP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  <w:b/>
        </w:rPr>
      </w:pPr>
    </w:p>
    <w:p w:rsidR="00E07CE3" w:rsidRPr="009C730C" w:rsidRDefault="00E07CE3" w:rsidP="00E07CE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29CCB733">
        <w:rPr>
          <w:rFonts w:ascii="Arial" w:hAnsi="Arial" w:cs="Arial"/>
          <w:b/>
          <w:bCs/>
          <w:caps/>
        </w:rPr>
        <w:t xml:space="preserve">Tego się nie wytnie – EKSTRA </w:t>
      </w:r>
      <w:r w:rsidRPr="29CCB733">
        <w:rPr>
          <w:rFonts w:ascii="Arial" w:hAnsi="Arial" w:cs="Arial"/>
          <w:i/>
          <w:iCs/>
          <w:color w:val="FF0000"/>
        </w:rPr>
        <w:t>emisja od 4 marca</w:t>
      </w: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4D050AF6">
        <w:rPr>
          <w:rFonts w:ascii="Arial" w:hAnsi="Arial" w:cs="Arial"/>
        </w:rPr>
        <w:t>Czwartek po seansie filmowym, ok. godz. 23:00</w:t>
      </w:r>
    </w:p>
    <w:p w:rsidR="00E07CE3" w:rsidRPr="00603616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Program pogłębiający tematy poruszane w głównym odcinku </w:t>
      </w:r>
      <w:r>
        <w:rPr>
          <w:rFonts w:ascii="Arial" w:hAnsi="Arial" w:cs="Arial"/>
        </w:rPr>
        <w:t>„</w:t>
      </w:r>
      <w:r w:rsidRPr="00603616">
        <w:rPr>
          <w:rFonts w:ascii="Arial" w:hAnsi="Arial" w:cs="Arial"/>
        </w:rPr>
        <w:t xml:space="preserve">Tego się nie wytnie". Mariusz Cieślik wraz z komentatorami oraz zaproszonymi gośćmi </w:t>
      </w:r>
      <w:r>
        <w:rPr>
          <w:rFonts w:ascii="Arial" w:hAnsi="Arial" w:cs="Arial"/>
        </w:rPr>
        <w:t>omawiają</w:t>
      </w:r>
      <w:r w:rsidRPr="00603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najważniejsze zagadnienia</w:t>
      </w:r>
      <w:r w:rsidRPr="00603616">
        <w:rPr>
          <w:rFonts w:ascii="Arial" w:hAnsi="Arial" w:cs="Arial"/>
        </w:rPr>
        <w:t xml:space="preserve"> społeczno-kulturow</w:t>
      </w:r>
      <w:r>
        <w:rPr>
          <w:rFonts w:ascii="Arial" w:hAnsi="Arial" w:cs="Arial"/>
        </w:rPr>
        <w:t>e</w:t>
      </w:r>
      <w:r w:rsidRPr="00603616">
        <w:rPr>
          <w:rFonts w:ascii="Arial" w:hAnsi="Arial" w:cs="Arial"/>
        </w:rPr>
        <w:t xml:space="preserve"> i filozoficzn</w:t>
      </w:r>
      <w:r>
        <w:rPr>
          <w:rFonts w:ascii="Arial" w:hAnsi="Arial" w:cs="Arial"/>
        </w:rPr>
        <w:t>e</w:t>
      </w:r>
      <w:r w:rsidRPr="00603616">
        <w:rPr>
          <w:rFonts w:ascii="Arial" w:hAnsi="Arial" w:cs="Arial"/>
        </w:rPr>
        <w:t>.</w:t>
      </w: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  <w:b/>
        </w:rPr>
      </w:pP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  <w:b/>
        </w:rPr>
      </w:pPr>
    </w:p>
    <w:p w:rsidR="00E07CE3" w:rsidRPr="009C730C" w:rsidRDefault="00E07CE3" w:rsidP="00E07CE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29CCB733">
        <w:rPr>
          <w:rFonts w:ascii="Arial" w:hAnsi="Arial" w:cs="Arial"/>
          <w:b/>
          <w:bCs/>
          <w:caps/>
        </w:rPr>
        <w:t xml:space="preserve">Informacje Kulturalne </w:t>
      </w:r>
      <w:r w:rsidRPr="29CCB733">
        <w:rPr>
          <w:rFonts w:ascii="Arial" w:hAnsi="Arial" w:cs="Arial"/>
          <w:i/>
          <w:iCs/>
          <w:color w:val="FF0000"/>
        </w:rPr>
        <w:t>emisja od 1 marca</w:t>
      </w: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>Od poniedziałku do piątku, godz. 18:30</w:t>
      </w:r>
    </w:p>
    <w:p w:rsidR="00E07CE3" w:rsidRPr="00603616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Jedyny program informacyjny w Polsce poświęcony kulturze i sztuce</w:t>
      </w:r>
      <w:r>
        <w:rPr>
          <w:rFonts w:ascii="Arial" w:hAnsi="Arial" w:cs="Arial"/>
        </w:rPr>
        <w:t>. Dwudziestominutowy</w:t>
      </w:r>
      <w:r w:rsidRPr="00603616">
        <w:rPr>
          <w:rFonts w:ascii="Arial" w:hAnsi="Arial" w:cs="Arial"/>
        </w:rPr>
        <w:t>, studyjny format, emitowany na żywo. Składa się z dwóch części</w:t>
      </w:r>
      <w:r>
        <w:rPr>
          <w:rFonts w:ascii="Arial" w:hAnsi="Arial" w:cs="Arial"/>
        </w:rPr>
        <w:t>:</w:t>
      </w:r>
      <w:r w:rsidRPr="00603616">
        <w:rPr>
          <w:rFonts w:ascii="Arial" w:hAnsi="Arial" w:cs="Arial"/>
        </w:rPr>
        <w:t xml:space="preserve"> informacyjno-magazynowej oraz pogłębionej rozmowy w studiu o najważniejszych wydarzeniach </w:t>
      </w:r>
      <w:r>
        <w:rPr>
          <w:rFonts w:ascii="Arial" w:hAnsi="Arial" w:cs="Arial"/>
        </w:rPr>
        <w:t xml:space="preserve">ze </w:t>
      </w:r>
      <w:r w:rsidRPr="00603616">
        <w:rPr>
          <w:rFonts w:ascii="Arial" w:hAnsi="Arial" w:cs="Arial"/>
        </w:rPr>
        <w:t>świ</w:t>
      </w:r>
      <w:r>
        <w:rPr>
          <w:rFonts w:ascii="Arial" w:hAnsi="Arial" w:cs="Arial"/>
        </w:rPr>
        <w:t>ata</w:t>
      </w:r>
      <w:r w:rsidRPr="00603616">
        <w:rPr>
          <w:rFonts w:ascii="Arial" w:hAnsi="Arial" w:cs="Arial"/>
        </w:rPr>
        <w:t xml:space="preserve"> kultury.</w:t>
      </w:r>
    </w:p>
    <w:p w:rsidR="00E07CE3" w:rsidRDefault="00E07CE3" w:rsidP="00E07C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07CE3" w:rsidRDefault="00E07CE3" w:rsidP="00E07C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07CE3" w:rsidRPr="009C730C" w:rsidRDefault="00E07CE3" w:rsidP="00E07CE3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9C730C">
        <w:rPr>
          <w:rFonts w:ascii="Arial" w:hAnsi="Arial" w:cs="Arial"/>
          <w:b/>
          <w:color w:val="FF0000"/>
        </w:rPr>
        <w:t>MUZYKA</w:t>
      </w: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  <w:b/>
          <w:caps/>
        </w:rPr>
      </w:pPr>
    </w:p>
    <w:p w:rsidR="00E07CE3" w:rsidRPr="009C730C" w:rsidRDefault="00E07CE3" w:rsidP="00E07CE3">
      <w:pPr>
        <w:spacing w:after="0" w:line="360" w:lineRule="auto"/>
        <w:jc w:val="both"/>
        <w:rPr>
          <w:rFonts w:ascii="Arial" w:eastAsia="Arial" w:hAnsi="Arial" w:cs="Arial"/>
          <w:i/>
          <w:iCs/>
          <w:color w:val="FF0000"/>
        </w:rPr>
      </w:pPr>
      <w:r w:rsidRPr="29CCB733">
        <w:rPr>
          <w:rFonts w:ascii="Arial" w:hAnsi="Arial" w:cs="Arial"/>
          <w:b/>
          <w:bCs/>
          <w:caps/>
        </w:rPr>
        <w:t>Scena taneczna</w:t>
      </w:r>
      <w:r w:rsidRPr="29CCB733">
        <w:rPr>
          <w:rFonts w:ascii="Arial" w:hAnsi="Arial" w:cs="Arial"/>
          <w:caps/>
        </w:rPr>
        <w:t xml:space="preserve">, </w:t>
      </w:r>
      <w:r w:rsidRPr="29CCB733">
        <w:rPr>
          <w:rFonts w:ascii="Arial" w:eastAsia="Arial" w:hAnsi="Arial" w:cs="Arial"/>
          <w:i/>
          <w:iCs/>
          <w:color w:val="FF0000"/>
        </w:rPr>
        <w:t>NOWOŚĆ, emisja od 7 marca</w:t>
      </w:r>
    </w:p>
    <w:p w:rsidR="00E07CE3" w:rsidRPr="009C730C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29CCB733">
        <w:rPr>
          <w:rFonts w:ascii="Arial" w:hAnsi="Arial" w:cs="Arial"/>
        </w:rPr>
        <w:t>Niedziela, godz. 22:00</w:t>
      </w:r>
    </w:p>
    <w:p w:rsidR="00E07CE3" w:rsidRDefault="00E07CE3" w:rsidP="00E07CE3">
      <w:pPr>
        <w:spacing w:after="0" w:line="360" w:lineRule="auto"/>
        <w:jc w:val="both"/>
        <w:rPr>
          <w:rFonts w:ascii="Arial" w:hAnsi="Arial" w:cs="Arial"/>
        </w:rPr>
      </w:pPr>
      <w:r w:rsidRPr="29CCB733">
        <w:rPr>
          <w:rFonts w:ascii="Arial" w:hAnsi="Arial" w:cs="Arial"/>
        </w:rPr>
        <w:t xml:space="preserve">Nowy cykl TVP Kultura, w którym widzowie poznają historię tańca i różnorodność jego języka. W programie zobaczymy m.in.: taniec towarzyski, balet, taniec jazzowy, stepowanie </w:t>
      </w:r>
      <w:r w:rsidRPr="29CCB733">
        <w:rPr>
          <w:rFonts w:ascii="Arial" w:hAnsi="Arial" w:cs="Arial"/>
        </w:rPr>
        <w:lastRenderedPageBreak/>
        <w:t>oraz swing. Układy choreograficzne zostaną wykonane przez najlepszych polskich tancerzy. Usłyszymy także omówienie eksperckie, traktujące taniec jako zjawisko społeczno-kulturowe.</w:t>
      </w:r>
    </w:p>
    <w:p w:rsidR="009C730C" w:rsidRPr="00603616" w:rsidRDefault="009C730C" w:rsidP="00603616">
      <w:pPr>
        <w:spacing w:after="0" w:line="360" w:lineRule="auto"/>
        <w:jc w:val="both"/>
        <w:rPr>
          <w:rFonts w:ascii="Arial" w:hAnsi="Arial" w:cs="Arial"/>
        </w:rPr>
      </w:pPr>
    </w:p>
    <w:p w:rsidR="00E2356C" w:rsidRPr="00603616" w:rsidRDefault="00E2356C" w:rsidP="0A866F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A866FC3">
        <w:rPr>
          <w:rFonts w:ascii="Arial" w:hAnsi="Arial" w:cs="Arial"/>
          <w:b/>
          <w:bCs/>
          <w:caps/>
        </w:rPr>
        <w:t>100. rocznica urodzin Astora Piazzolli</w:t>
      </w:r>
      <w:r w:rsidR="009C730C" w:rsidRPr="0A866FC3">
        <w:rPr>
          <w:rFonts w:ascii="Arial" w:hAnsi="Arial" w:cs="Arial"/>
          <w:b/>
          <w:bCs/>
        </w:rPr>
        <w:t xml:space="preserve">, </w:t>
      </w:r>
      <w:r w:rsidR="3697B64A" w:rsidRPr="0A866FC3">
        <w:rPr>
          <w:rFonts w:ascii="Arial" w:hAnsi="Arial" w:cs="Arial"/>
          <w:i/>
          <w:iCs/>
          <w:color w:val="FF0000"/>
        </w:rPr>
        <w:t xml:space="preserve">emisja </w:t>
      </w:r>
      <w:r w:rsidRPr="0A866FC3">
        <w:rPr>
          <w:rFonts w:ascii="Arial" w:hAnsi="Arial" w:cs="Arial"/>
          <w:i/>
          <w:iCs/>
          <w:color w:val="FF0000"/>
        </w:rPr>
        <w:t>12 marca o godz. 13:30</w:t>
      </w:r>
    </w:p>
    <w:p w:rsidR="00E2356C" w:rsidRPr="00603616" w:rsidRDefault="00E2356C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Dzień przed 100. rocznicą urodzin Astora Piazzolli TVP Kultura przypomni odcinek programu „Scena muzyczna”, w którym zespół Gang Tango zaprezentował program złożony z utworów słynnego kompozytora. Formacja założona w 2015 roku nawiązu</w:t>
      </w:r>
      <w:r w:rsidR="005D42C8">
        <w:rPr>
          <w:rFonts w:ascii="Arial" w:hAnsi="Arial" w:cs="Arial"/>
        </w:rPr>
        <w:t>je stylem gry do argentyńskich o</w:t>
      </w:r>
      <w:r w:rsidRPr="00603616">
        <w:rPr>
          <w:rFonts w:ascii="Arial" w:hAnsi="Arial" w:cs="Arial"/>
        </w:rPr>
        <w:t>rquesta típica</w:t>
      </w:r>
      <w:r w:rsidR="009C730C">
        <w:rPr>
          <w:rFonts w:ascii="Arial" w:hAnsi="Arial" w:cs="Arial"/>
        </w:rPr>
        <w:t xml:space="preserve"> </w:t>
      </w:r>
      <w:r w:rsidRPr="00603616">
        <w:rPr>
          <w:rFonts w:ascii="Arial" w:hAnsi="Arial" w:cs="Arial"/>
        </w:rPr>
        <w:t xml:space="preserve">oraz czerpie inspiracje bezpośrednio z zespołu Piazzolli </w:t>
      </w:r>
      <w:r w:rsidR="009C730C">
        <w:rPr>
          <w:rFonts w:ascii="Arial" w:hAnsi="Arial" w:cs="Arial"/>
        </w:rPr>
        <w:t>–</w:t>
      </w:r>
      <w:r w:rsidRPr="00603616">
        <w:rPr>
          <w:rFonts w:ascii="Arial" w:hAnsi="Arial" w:cs="Arial"/>
        </w:rPr>
        <w:t xml:space="preserve"> Quinteto</w:t>
      </w:r>
      <w:r w:rsidR="009C730C">
        <w:rPr>
          <w:rFonts w:ascii="Arial" w:hAnsi="Arial" w:cs="Arial"/>
        </w:rPr>
        <w:t xml:space="preserve"> </w:t>
      </w:r>
      <w:r w:rsidRPr="00603616">
        <w:rPr>
          <w:rFonts w:ascii="Arial" w:hAnsi="Arial" w:cs="Arial"/>
        </w:rPr>
        <w:t xml:space="preserve">Tango Nuevo. Muzycy odwołują się również do zespołów </w:t>
      </w:r>
      <w:r w:rsidR="009C730C">
        <w:rPr>
          <w:rFonts w:ascii="Arial" w:hAnsi="Arial" w:cs="Arial"/>
        </w:rPr>
        <w:t xml:space="preserve">grających tango w </w:t>
      </w:r>
      <w:r w:rsidRPr="00603616">
        <w:rPr>
          <w:rFonts w:ascii="Arial" w:hAnsi="Arial" w:cs="Arial"/>
        </w:rPr>
        <w:t>przedwojennej Warszaw</w:t>
      </w:r>
      <w:r w:rsidR="009C730C">
        <w:rPr>
          <w:rFonts w:ascii="Arial" w:hAnsi="Arial" w:cs="Arial"/>
        </w:rPr>
        <w:t>ie.</w:t>
      </w:r>
    </w:p>
    <w:p w:rsidR="00965299" w:rsidRPr="00603616" w:rsidRDefault="00965299" w:rsidP="0060361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965299" w:rsidRPr="00603616" w:rsidRDefault="00965299" w:rsidP="0060361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B1298D" w:rsidRPr="00364A8B" w:rsidRDefault="00B1298D" w:rsidP="00603616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A866FC3">
        <w:rPr>
          <w:rFonts w:ascii="Arial" w:hAnsi="Arial" w:cs="Arial"/>
          <w:b/>
          <w:bCs/>
          <w:caps/>
        </w:rPr>
        <w:t>Międzynarodowy Dzień Tańca w TVP Kultura</w:t>
      </w:r>
    </w:p>
    <w:p w:rsidR="00B1298D" w:rsidRPr="00603616" w:rsidRDefault="005D42C8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29 kwietnia </w:t>
      </w:r>
      <w:r>
        <w:rPr>
          <w:rFonts w:ascii="Arial" w:hAnsi="Arial" w:cs="Arial"/>
        </w:rPr>
        <w:t xml:space="preserve">przypada </w:t>
      </w:r>
      <w:r w:rsidR="00DB4603" w:rsidRPr="00603616">
        <w:rPr>
          <w:rFonts w:ascii="Arial" w:hAnsi="Arial" w:cs="Arial"/>
        </w:rPr>
        <w:t>Międzynarodowy Dzień Tańca</w:t>
      </w:r>
      <w:r w:rsidR="00217C66">
        <w:rPr>
          <w:rFonts w:ascii="Arial" w:hAnsi="Arial" w:cs="Arial"/>
        </w:rPr>
        <w:t>. To</w:t>
      </w:r>
      <w:r w:rsidR="00DB4603" w:rsidRPr="00603616">
        <w:rPr>
          <w:rFonts w:ascii="Arial" w:hAnsi="Arial" w:cs="Arial"/>
        </w:rPr>
        <w:t xml:space="preserve"> coroczne wydarzenie ustanowione </w:t>
      </w:r>
      <w:r>
        <w:rPr>
          <w:rFonts w:ascii="Arial" w:hAnsi="Arial" w:cs="Arial"/>
        </w:rPr>
        <w:t xml:space="preserve">zostało </w:t>
      </w:r>
      <w:r w:rsidR="00DB4603" w:rsidRPr="00603616">
        <w:rPr>
          <w:rFonts w:ascii="Arial" w:hAnsi="Arial" w:cs="Arial"/>
        </w:rPr>
        <w:t>przez Komitet Tańca Międzynarodowego Instytutu Teatralnego pod auspicjami UNESCO, aby upamiętnić wielkiego fran</w:t>
      </w:r>
      <w:r>
        <w:rPr>
          <w:rFonts w:ascii="Arial" w:hAnsi="Arial" w:cs="Arial"/>
        </w:rPr>
        <w:t>cuskiego tancerza i choreografa</w:t>
      </w:r>
      <w:r w:rsidR="00DB4603" w:rsidRPr="00603616">
        <w:rPr>
          <w:rFonts w:ascii="Arial" w:hAnsi="Arial" w:cs="Arial"/>
        </w:rPr>
        <w:t xml:space="preserve"> Jean</w:t>
      </w:r>
      <w:r w:rsidR="003D2FE4" w:rsidRPr="006036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- </w:t>
      </w:r>
      <w:proofErr w:type="spellStart"/>
      <w:r w:rsidR="00DB4603" w:rsidRPr="00603616">
        <w:rPr>
          <w:rFonts w:ascii="Arial" w:hAnsi="Arial" w:cs="Arial"/>
        </w:rPr>
        <w:t>Georges’</w:t>
      </w:r>
      <w:r w:rsidR="003D2FE4" w:rsidRPr="00603616">
        <w:rPr>
          <w:rFonts w:ascii="Arial" w:hAnsi="Arial" w:cs="Arial"/>
        </w:rPr>
        <w:t>a</w:t>
      </w:r>
      <w:proofErr w:type="spellEnd"/>
      <w:r w:rsidR="00DB4603" w:rsidRPr="00603616">
        <w:rPr>
          <w:rFonts w:ascii="Arial" w:hAnsi="Arial" w:cs="Arial"/>
        </w:rPr>
        <w:t xml:space="preserve"> </w:t>
      </w:r>
      <w:proofErr w:type="spellStart"/>
      <w:r w:rsidR="00DB4603" w:rsidRPr="00603616">
        <w:rPr>
          <w:rFonts w:ascii="Arial" w:hAnsi="Arial" w:cs="Arial"/>
        </w:rPr>
        <w:t>Noverr’a</w:t>
      </w:r>
      <w:proofErr w:type="spellEnd"/>
      <w:r w:rsidR="00DB4603" w:rsidRPr="00603616">
        <w:rPr>
          <w:rFonts w:ascii="Arial" w:hAnsi="Arial" w:cs="Arial"/>
        </w:rPr>
        <w:t>.</w:t>
      </w:r>
      <w:r w:rsidR="00CA6335" w:rsidRPr="00603616">
        <w:rPr>
          <w:rFonts w:ascii="Arial" w:hAnsi="Arial" w:cs="Arial"/>
        </w:rPr>
        <w:t xml:space="preserve"> TVP Kultura od początku kwietnia </w:t>
      </w:r>
      <w:r w:rsidR="003D2FE4" w:rsidRPr="00603616">
        <w:rPr>
          <w:rFonts w:ascii="Arial" w:hAnsi="Arial" w:cs="Arial"/>
        </w:rPr>
        <w:t>włączy się w obchody Międzynarodowego Dnia Tańca</w:t>
      </w:r>
      <w:r w:rsidR="00217C66">
        <w:rPr>
          <w:rFonts w:ascii="Arial" w:hAnsi="Arial" w:cs="Arial"/>
        </w:rPr>
        <w:t>, a</w:t>
      </w:r>
      <w:r w:rsidR="00CA6335" w:rsidRPr="00603616">
        <w:rPr>
          <w:rFonts w:ascii="Arial" w:hAnsi="Arial" w:cs="Arial"/>
        </w:rPr>
        <w:t xml:space="preserve"> program</w:t>
      </w:r>
      <w:r w:rsidR="003D2FE4" w:rsidRPr="00603616">
        <w:rPr>
          <w:rFonts w:ascii="Arial" w:hAnsi="Arial" w:cs="Arial"/>
        </w:rPr>
        <w:t xml:space="preserve"> będzie</w:t>
      </w:r>
      <w:r w:rsidR="00E2356C" w:rsidRPr="00603616">
        <w:rPr>
          <w:rFonts w:ascii="Arial" w:hAnsi="Arial" w:cs="Arial"/>
        </w:rPr>
        <w:t xml:space="preserve"> pełen choreografii, wspaniałych tanecznych osobowości i żywiołowej muzyki</w:t>
      </w:r>
      <w:r w:rsidR="003D2FE4" w:rsidRPr="00603616">
        <w:rPr>
          <w:rFonts w:ascii="Arial" w:hAnsi="Arial" w:cs="Arial"/>
        </w:rPr>
        <w:t>.</w:t>
      </w:r>
      <w:r w:rsidR="00E2356C" w:rsidRPr="00603616">
        <w:rPr>
          <w:rFonts w:ascii="Arial" w:hAnsi="Arial" w:cs="Arial"/>
        </w:rPr>
        <w:t xml:space="preserve"> </w:t>
      </w:r>
      <w:r w:rsidR="003D2FE4" w:rsidRPr="00603616">
        <w:rPr>
          <w:rFonts w:ascii="Arial" w:hAnsi="Arial" w:cs="Arial"/>
        </w:rPr>
        <w:t>N</w:t>
      </w:r>
      <w:r w:rsidR="00E2356C" w:rsidRPr="00603616">
        <w:rPr>
          <w:rFonts w:ascii="Arial" w:hAnsi="Arial" w:cs="Arial"/>
        </w:rPr>
        <w:t>a antenie</w:t>
      </w:r>
      <w:r w:rsidR="00095B69" w:rsidRPr="00603616">
        <w:rPr>
          <w:rFonts w:ascii="Arial" w:hAnsi="Arial" w:cs="Arial"/>
        </w:rPr>
        <w:t xml:space="preserve"> </w:t>
      </w:r>
      <w:r w:rsidR="00E2356C" w:rsidRPr="00603616">
        <w:rPr>
          <w:rFonts w:ascii="Arial" w:hAnsi="Arial" w:cs="Arial"/>
        </w:rPr>
        <w:t>widzowie zobacz</w:t>
      </w:r>
      <w:r>
        <w:rPr>
          <w:rFonts w:ascii="Arial" w:hAnsi="Arial" w:cs="Arial"/>
        </w:rPr>
        <w:t>ą</w:t>
      </w:r>
      <w:r w:rsidR="00E2356C" w:rsidRPr="00603616">
        <w:rPr>
          <w:rFonts w:ascii="Arial" w:hAnsi="Arial" w:cs="Arial"/>
        </w:rPr>
        <w:t xml:space="preserve"> zmagania młodych i utalentowanych tancerzy w telewizyjnym przedsięwzięciu </w:t>
      </w:r>
      <w:r w:rsidR="00E2356C" w:rsidRPr="00217C66">
        <w:rPr>
          <w:rFonts w:ascii="Arial" w:hAnsi="Arial" w:cs="Arial"/>
        </w:rPr>
        <w:t>„Młody Tancerz Roku”</w:t>
      </w:r>
      <w:r w:rsidR="00427BE8" w:rsidRPr="00603616">
        <w:rPr>
          <w:rFonts w:ascii="Arial" w:hAnsi="Arial" w:cs="Arial"/>
        </w:rPr>
        <w:t xml:space="preserve"> oraz filmy </w:t>
      </w:r>
      <w:r w:rsidR="00054E00" w:rsidRPr="00603616">
        <w:rPr>
          <w:rFonts w:ascii="Arial" w:hAnsi="Arial" w:cs="Arial"/>
        </w:rPr>
        <w:t>dokumentalne</w:t>
      </w:r>
      <w:r w:rsidR="00427BE8" w:rsidRPr="00603616">
        <w:rPr>
          <w:rFonts w:ascii="Arial" w:hAnsi="Arial" w:cs="Arial"/>
        </w:rPr>
        <w:t xml:space="preserve"> poświęcone tańcu – </w:t>
      </w:r>
      <w:r w:rsidR="00427BE8" w:rsidRPr="00217C66">
        <w:rPr>
          <w:rFonts w:ascii="Arial" w:hAnsi="Arial" w:cs="Arial"/>
        </w:rPr>
        <w:t>„Tańcząc Beethovena” i „</w:t>
      </w:r>
      <w:r w:rsidR="00427BE8" w:rsidRPr="00217C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Pina mnie kiedyś zapytała”.</w:t>
      </w:r>
      <w:r w:rsidR="00427BE8"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217C66" w:rsidRDefault="00217C66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7847A2" w:rsidRPr="00217C66" w:rsidRDefault="06A1B5C5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</w:rPr>
        <w:t>MŁODY TANCERZ ROKU</w:t>
      </w:r>
      <w:r w:rsidR="00217C66" w:rsidRPr="0A866FC3">
        <w:rPr>
          <w:rFonts w:ascii="Arial" w:hAnsi="Arial" w:cs="Arial"/>
          <w:b/>
          <w:bCs/>
        </w:rPr>
        <w:t xml:space="preserve">, </w:t>
      </w:r>
      <w:r w:rsidR="5CF08474" w:rsidRPr="0A866FC3">
        <w:rPr>
          <w:rFonts w:ascii="Arial" w:hAnsi="Arial" w:cs="Arial"/>
          <w:i/>
          <w:iCs/>
          <w:color w:val="FF0000"/>
        </w:rPr>
        <w:t>emisja</w:t>
      </w:r>
      <w:r w:rsidR="006850FF" w:rsidRPr="0A866FC3">
        <w:rPr>
          <w:rFonts w:ascii="Arial" w:hAnsi="Arial" w:cs="Arial"/>
          <w:i/>
          <w:iCs/>
          <w:color w:val="FF0000"/>
        </w:rPr>
        <w:t>:</w:t>
      </w:r>
      <w:bookmarkStart w:id="0" w:name="_GoBack"/>
      <w:bookmarkEnd w:id="0"/>
      <w:r w:rsidR="006850FF" w:rsidRPr="0A866FC3">
        <w:rPr>
          <w:rFonts w:ascii="Arial" w:hAnsi="Arial" w:cs="Arial"/>
          <w:i/>
          <w:iCs/>
          <w:color w:val="FF0000"/>
        </w:rPr>
        <w:t xml:space="preserve"> </w:t>
      </w:r>
      <w:r w:rsidR="007D0A6A" w:rsidRPr="0A866FC3">
        <w:rPr>
          <w:rFonts w:ascii="Arial" w:hAnsi="Arial" w:cs="Arial"/>
          <w:i/>
          <w:iCs/>
          <w:color w:val="FF0000"/>
        </w:rPr>
        <w:t>11 kwietnia (</w:t>
      </w:r>
      <w:r w:rsidR="003D2FE4" w:rsidRPr="0A866FC3">
        <w:rPr>
          <w:rFonts w:ascii="Arial" w:hAnsi="Arial" w:cs="Arial"/>
          <w:i/>
          <w:iCs/>
          <w:color w:val="FF0000"/>
        </w:rPr>
        <w:t xml:space="preserve">I </w:t>
      </w:r>
      <w:r w:rsidR="007D0A6A" w:rsidRPr="0A866FC3">
        <w:rPr>
          <w:rFonts w:ascii="Arial" w:hAnsi="Arial" w:cs="Arial"/>
          <w:i/>
          <w:iCs/>
          <w:color w:val="FF0000"/>
        </w:rPr>
        <w:t>półfinał), 18 kwietnia (</w:t>
      </w:r>
      <w:r w:rsidR="003D2FE4" w:rsidRPr="0A866FC3">
        <w:rPr>
          <w:rFonts w:ascii="Arial" w:hAnsi="Arial" w:cs="Arial"/>
          <w:i/>
          <w:iCs/>
          <w:color w:val="FF0000"/>
        </w:rPr>
        <w:t xml:space="preserve">II </w:t>
      </w:r>
      <w:r w:rsidR="007D0A6A" w:rsidRPr="0A866FC3">
        <w:rPr>
          <w:rFonts w:ascii="Arial" w:hAnsi="Arial" w:cs="Arial"/>
          <w:i/>
          <w:iCs/>
          <w:color w:val="FF0000"/>
        </w:rPr>
        <w:t>półfinał) i 25 kwietnia (finał)</w:t>
      </w:r>
    </w:p>
    <w:p w:rsidR="004D061E" w:rsidRDefault="007847A2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Konkurs Młody Tancerz Roku jest skierowany do uzdolnionych młodych tancerzy, reprezentujących różne style. Celem Konkursu jest popularyzacja tańca jako formy </w:t>
      </w:r>
      <w:r w:rsidR="006503DF" w:rsidRPr="00603616">
        <w:rPr>
          <w:rFonts w:ascii="Arial" w:hAnsi="Arial" w:cs="Arial"/>
        </w:rPr>
        <w:t xml:space="preserve">artystycznego </w:t>
      </w:r>
      <w:r w:rsidRPr="00603616">
        <w:rPr>
          <w:rFonts w:ascii="Arial" w:hAnsi="Arial" w:cs="Arial"/>
        </w:rPr>
        <w:t>wyrazu. Zwycięzcy poprzednich edycji odnoszą sukcesy na scenach w Polsce i za granicą. Polscy tancerze</w:t>
      </w:r>
      <w:r w:rsidR="006503DF" w:rsidRPr="00603616">
        <w:rPr>
          <w:rFonts w:ascii="Arial" w:hAnsi="Arial" w:cs="Arial"/>
        </w:rPr>
        <w:t xml:space="preserve"> trzykrotnie</w:t>
      </w:r>
      <w:r w:rsidRPr="00603616">
        <w:rPr>
          <w:rFonts w:ascii="Arial" w:hAnsi="Arial" w:cs="Arial"/>
        </w:rPr>
        <w:t xml:space="preserve"> wygrali</w:t>
      </w:r>
      <w:r w:rsidR="006503DF" w:rsidRPr="00603616">
        <w:rPr>
          <w:rFonts w:ascii="Arial" w:hAnsi="Arial" w:cs="Arial"/>
        </w:rPr>
        <w:t xml:space="preserve"> </w:t>
      </w:r>
      <w:r w:rsidRPr="00603616">
        <w:rPr>
          <w:rFonts w:ascii="Arial" w:hAnsi="Arial" w:cs="Arial"/>
        </w:rPr>
        <w:t>Eurowizję dla Młodych Tancerzy</w:t>
      </w:r>
      <w:r w:rsidR="00217C66">
        <w:rPr>
          <w:rFonts w:ascii="Arial" w:hAnsi="Arial" w:cs="Arial"/>
        </w:rPr>
        <w:t>.</w:t>
      </w:r>
    </w:p>
    <w:p w:rsidR="00217C66" w:rsidRPr="00603616" w:rsidRDefault="00217C66" w:rsidP="00603616">
      <w:pPr>
        <w:spacing w:after="0" w:line="360" w:lineRule="auto"/>
        <w:jc w:val="both"/>
        <w:rPr>
          <w:rFonts w:ascii="Arial" w:hAnsi="Arial" w:cs="Arial"/>
        </w:rPr>
      </w:pPr>
    </w:p>
    <w:p w:rsidR="00B1298D" w:rsidRPr="00364A8B" w:rsidRDefault="02F8855C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</w:rPr>
        <w:t xml:space="preserve">TAŃCZĄC </w:t>
      </w:r>
      <w:r w:rsidR="00B1298D" w:rsidRPr="0A866FC3">
        <w:rPr>
          <w:rFonts w:ascii="Arial" w:hAnsi="Arial" w:cs="Arial"/>
          <w:b/>
          <w:bCs/>
        </w:rPr>
        <w:t>B</w:t>
      </w:r>
      <w:r w:rsidR="1A0EFE95" w:rsidRPr="0A866FC3">
        <w:rPr>
          <w:rFonts w:ascii="Arial" w:hAnsi="Arial" w:cs="Arial"/>
          <w:b/>
          <w:bCs/>
        </w:rPr>
        <w:t>EETHOVENA</w:t>
      </w:r>
      <w:r w:rsidR="00364A8B" w:rsidRPr="0A866FC3">
        <w:rPr>
          <w:rFonts w:ascii="Arial" w:hAnsi="Arial" w:cs="Arial"/>
          <w:b/>
          <w:bCs/>
        </w:rPr>
        <w:t xml:space="preserve">, </w:t>
      </w:r>
      <w:r w:rsidR="78A83710" w:rsidRPr="0A866FC3">
        <w:rPr>
          <w:rFonts w:ascii="Arial" w:hAnsi="Arial" w:cs="Arial"/>
          <w:i/>
          <w:iCs/>
          <w:color w:val="FF0000"/>
        </w:rPr>
        <w:t>emisja</w:t>
      </w:r>
      <w:r w:rsidR="00B1298D" w:rsidRPr="0A866FC3">
        <w:rPr>
          <w:rFonts w:ascii="Arial" w:hAnsi="Arial" w:cs="Arial"/>
          <w:i/>
          <w:iCs/>
          <w:color w:val="FF0000"/>
        </w:rPr>
        <w:t xml:space="preserve"> 10 kwietnia, godz. 19:00</w:t>
      </w:r>
    </w:p>
    <w:p w:rsidR="00B1298D" w:rsidRDefault="00B1298D" w:rsidP="00603616">
      <w:pPr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Film dokumentalny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który przybliża </w:t>
      </w:r>
      <w:r w:rsidR="005124C7"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proces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rekonstrukcji choreografii Maurice'a Béjarta do IX Symfonii Beethovena po ponad pół wieku od jej powstania. Przez dziewięć miesięcy filmowcy śledzili przygotowania do nowej produkcji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„</w:t>
      </w:r>
      <w:r w:rsidR="00364A8B" w:rsidRPr="00364A8B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IX </w:t>
      </w:r>
      <w:r w:rsidRPr="00603616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Symfonii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Beethovena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”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w choreografii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Béjarta</w:t>
      </w:r>
      <w:proofErr w:type="spellEnd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wykonaniu</w:t>
      </w:r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Béjart</w:t>
      </w:r>
      <w:proofErr w:type="spellEnd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Ballet</w:t>
      </w:r>
      <w:proofErr w:type="spellEnd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Lausanne</w:t>
      </w:r>
      <w:proofErr w:type="spellEnd"/>
      <w:r w:rsid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oraz 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Tokyo Ballet. W wydarzeniu wzięło udział ponad 250 tancerzy. Orkiestrą Filharmonii Izraelskiej dyrygował Zubin Mehta. </w:t>
      </w:r>
    </w:p>
    <w:p w:rsidR="00364A8B" w:rsidRPr="00364A8B" w:rsidRDefault="00E07CE3" w:rsidP="00603616">
      <w:pPr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</w:rPr>
        <w:t>Reżyseria:</w:t>
      </w:r>
      <w:r w:rsidR="00364A8B" w:rsidRPr="00364A8B">
        <w:rPr>
          <w:rFonts w:ascii="Arial" w:hAnsi="Arial" w:cs="Arial"/>
        </w:rPr>
        <w:t xml:space="preserve"> </w:t>
      </w:r>
      <w:proofErr w:type="spellStart"/>
      <w:r w:rsidR="00364A8B" w:rsidRPr="00364A8B">
        <w:rPr>
          <w:rFonts w:ascii="Arial" w:hAnsi="Arial" w:cs="Arial"/>
        </w:rPr>
        <w:t>Arantxa</w:t>
      </w:r>
      <w:proofErr w:type="spellEnd"/>
      <w:r w:rsidR="00364A8B" w:rsidRPr="00364A8B">
        <w:rPr>
          <w:rFonts w:ascii="Arial" w:hAnsi="Arial" w:cs="Arial"/>
        </w:rPr>
        <w:t xml:space="preserve"> </w:t>
      </w:r>
      <w:proofErr w:type="spellStart"/>
      <w:r w:rsidR="00364A8B" w:rsidRPr="00364A8B">
        <w:rPr>
          <w:rFonts w:ascii="Arial" w:hAnsi="Arial" w:cs="Arial"/>
        </w:rPr>
        <w:t>Aguirre</w:t>
      </w:r>
      <w:proofErr w:type="spellEnd"/>
    </w:p>
    <w:p w:rsidR="00364A8B" w:rsidRPr="00603616" w:rsidRDefault="00364A8B" w:rsidP="00603616">
      <w:pPr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B1298D" w:rsidRPr="00364A8B" w:rsidRDefault="00B1298D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  <w:bdr w:val="none" w:sz="0" w:space="0" w:color="auto" w:frame="1"/>
          <w:shd w:val="clear" w:color="auto" w:fill="FFFFFF"/>
        </w:rPr>
      </w:pPr>
      <w:r w:rsidRPr="0A866FC3"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  <w:t>Pina mnie kiedyś zapytała</w:t>
      </w:r>
      <w:r w:rsidR="00364A8B" w:rsidRPr="0A866FC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r w:rsidR="22704310" w:rsidRPr="0A866FC3">
        <w:rPr>
          <w:rFonts w:ascii="Arial" w:hAnsi="Arial" w:cs="Arial"/>
          <w:i/>
          <w:iCs/>
          <w:color w:val="FF0000"/>
          <w:bdr w:val="none" w:sz="0" w:space="0" w:color="auto" w:frame="1"/>
          <w:shd w:val="clear" w:color="auto" w:fill="FFFFFF"/>
        </w:rPr>
        <w:t>emisj</w:t>
      </w:r>
      <w:r w:rsidR="00364A8B" w:rsidRPr="0A866FC3">
        <w:rPr>
          <w:rFonts w:ascii="Arial" w:hAnsi="Arial" w:cs="Arial"/>
          <w:i/>
          <w:iCs/>
          <w:color w:val="FF0000"/>
          <w:bdr w:val="none" w:sz="0" w:space="0" w:color="auto" w:frame="1"/>
          <w:shd w:val="clear" w:color="auto" w:fill="FFFFFF"/>
        </w:rPr>
        <w:t>a</w:t>
      </w:r>
      <w:r w:rsidRPr="0A866FC3">
        <w:rPr>
          <w:rFonts w:ascii="Arial" w:hAnsi="Arial" w:cs="Arial"/>
          <w:i/>
          <w:iCs/>
          <w:color w:val="FF0000"/>
          <w:bdr w:val="none" w:sz="0" w:space="0" w:color="auto" w:frame="1"/>
          <w:shd w:val="clear" w:color="auto" w:fill="FFFFFF"/>
        </w:rPr>
        <w:t xml:space="preserve"> 24 kwietnia, godz. 19:00</w:t>
      </w:r>
    </w:p>
    <w:p w:rsidR="00CA6335" w:rsidRDefault="00B1298D" w:rsidP="00603616">
      <w:pPr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Pina</w:t>
      </w:r>
      <w:proofErr w:type="spellEnd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Bausch</w:t>
      </w:r>
      <w:proofErr w:type="spellEnd"/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była tancerką, choreografem i dyrektorem artystycznym Tanztheater Wuppertal w Niemczech. </w:t>
      </w:r>
      <w:r w:rsidR="00162F38"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„Pina mnie kiedyś zapytała”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to portret dokumentalny </w:t>
      </w:r>
      <w:r w:rsidR="00AC1B9C"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wybitnej </w:t>
      </w:r>
      <w:r w:rsidRPr="0060361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tancerki, zawierający materiały archiwalne, fragmenty legendarnych przedstawień oraz ujęcia w czasie jej pracy. </w:t>
      </w:r>
    </w:p>
    <w:p w:rsidR="00364A8B" w:rsidRPr="00364A8B" w:rsidRDefault="00E07CE3" w:rsidP="00603616">
      <w:pPr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Reżyseria:</w:t>
      </w:r>
      <w:r w:rsidR="00364A8B" w:rsidRP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4A8B" w:rsidRP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Chantal</w:t>
      </w:r>
      <w:proofErr w:type="spellEnd"/>
      <w:r w:rsidR="00364A8B" w:rsidRPr="00364A8B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Akerman</w:t>
      </w:r>
    </w:p>
    <w:p w:rsidR="00707168" w:rsidRDefault="00707168" w:rsidP="0060361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364A8B" w:rsidRPr="00603616" w:rsidRDefault="00364A8B" w:rsidP="0060361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62245F" w:rsidRPr="00364A8B" w:rsidRDefault="00ED3DC8" w:rsidP="0A866FC3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A866FC3">
        <w:rPr>
          <w:rFonts w:ascii="Arial" w:hAnsi="Arial" w:cs="Arial"/>
          <w:b/>
          <w:bCs/>
          <w:color w:val="FF0000"/>
        </w:rPr>
        <w:t>TEAT</w:t>
      </w:r>
      <w:r w:rsidR="00B1298D" w:rsidRPr="0A866FC3">
        <w:rPr>
          <w:rFonts w:ascii="Arial" w:hAnsi="Arial" w:cs="Arial"/>
          <w:b/>
          <w:bCs/>
          <w:color w:val="FF0000"/>
        </w:rPr>
        <w:t>R</w:t>
      </w:r>
      <w:r w:rsidR="245D721A" w:rsidRPr="0A866FC3">
        <w:rPr>
          <w:rFonts w:ascii="Arial" w:hAnsi="Arial" w:cs="Arial"/>
          <w:b/>
          <w:bCs/>
          <w:color w:val="FF0000"/>
        </w:rPr>
        <w:t xml:space="preserve"> TELEWIZJI</w:t>
      </w:r>
    </w:p>
    <w:p w:rsidR="005C04FE" w:rsidRDefault="005C04FE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ED3DC8" w:rsidRPr="00364A8B" w:rsidRDefault="00ED3DC8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  <w:u w:val="single"/>
        </w:rPr>
      </w:pPr>
      <w:r w:rsidRPr="0A866FC3">
        <w:rPr>
          <w:rFonts w:ascii="Arial" w:hAnsi="Arial" w:cs="Arial"/>
          <w:b/>
          <w:bCs/>
          <w:caps/>
        </w:rPr>
        <w:t>Przybysz</w:t>
      </w:r>
      <w:r w:rsidR="4E199268" w:rsidRPr="0A866FC3">
        <w:rPr>
          <w:rFonts w:ascii="Arial" w:hAnsi="Arial" w:cs="Arial"/>
          <w:b/>
          <w:bCs/>
          <w:caps/>
        </w:rPr>
        <w:t xml:space="preserve"> </w:t>
      </w:r>
      <w:r w:rsidR="0697782D" w:rsidRPr="0A866FC3">
        <w:rPr>
          <w:rFonts w:ascii="Arial" w:hAnsi="Arial" w:cs="Arial"/>
          <w:i/>
          <w:iCs/>
          <w:color w:val="FF0000"/>
        </w:rPr>
        <w:t>emisj</w:t>
      </w:r>
      <w:r w:rsidRPr="0A866FC3">
        <w:rPr>
          <w:rFonts w:ascii="Arial" w:hAnsi="Arial" w:cs="Arial"/>
          <w:i/>
          <w:iCs/>
          <w:color w:val="FF0000"/>
        </w:rPr>
        <w:t>a 6 kwietnia, godz. 20:00</w:t>
      </w:r>
    </w:p>
    <w:p w:rsidR="0047011F" w:rsidRPr="00603616" w:rsidRDefault="0047011F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Poemat muzyczny na podstawie albumu austr</w:t>
      </w:r>
      <w:r w:rsidR="000954DB" w:rsidRPr="00603616">
        <w:rPr>
          <w:rFonts w:ascii="Arial" w:hAnsi="Arial" w:cs="Arial"/>
        </w:rPr>
        <w:t xml:space="preserve">alijskiego ilustratora książek </w:t>
      </w:r>
      <w:proofErr w:type="spellStart"/>
      <w:r w:rsidR="000954DB" w:rsidRPr="00603616">
        <w:rPr>
          <w:rFonts w:ascii="Arial" w:hAnsi="Arial" w:cs="Arial"/>
        </w:rPr>
        <w:t>Shauna</w:t>
      </w:r>
      <w:proofErr w:type="spellEnd"/>
      <w:r w:rsidR="000954DB" w:rsidRPr="00603616">
        <w:rPr>
          <w:rFonts w:ascii="Arial" w:hAnsi="Arial" w:cs="Arial"/>
        </w:rPr>
        <w:t xml:space="preserve"> Tana „</w:t>
      </w:r>
      <w:proofErr w:type="spellStart"/>
      <w:r w:rsidR="000954DB" w:rsidRPr="00603616">
        <w:rPr>
          <w:rFonts w:ascii="Arial" w:hAnsi="Arial" w:cs="Arial"/>
        </w:rPr>
        <w:t>The</w:t>
      </w:r>
      <w:proofErr w:type="spellEnd"/>
      <w:r w:rsidR="000954DB" w:rsidRPr="00603616">
        <w:rPr>
          <w:rFonts w:ascii="Arial" w:hAnsi="Arial" w:cs="Arial"/>
        </w:rPr>
        <w:t xml:space="preserve"> </w:t>
      </w:r>
      <w:proofErr w:type="spellStart"/>
      <w:r w:rsidR="000954DB" w:rsidRPr="00603616">
        <w:rPr>
          <w:rFonts w:ascii="Arial" w:hAnsi="Arial" w:cs="Arial"/>
        </w:rPr>
        <w:t>Arrival</w:t>
      </w:r>
      <w:proofErr w:type="spellEnd"/>
      <w:r w:rsidR="000954DB" w:rsidRPr="00603616">
        <w:rPr>
          <w:rFonts w:ascii="Arial" w:hAnsi="Arial" w:cs="Arial"/>
        </w:rPr>
        <w:t xml:space="preserve">” w wykonaniu studentów </w:t>
      </w:r>
      <w:r w:rsidR="00AC1B9C" w:rsidRPr="00603616">
        <w:rPr>
          <w:rFonts w:ascii="Arial" w:hAnsi="Arial" w:cs="Arial"/>
        </w:rPr>
        <w:t>k</w:t>
      </w:r>
      <w:r w:rsidR="000954DB" w:rsidRPr="00603616">
        <w:rPr>
          <w:rFonts w:ascii="Arial" w:hAnsi="Arial" w:cs="Arial"/>
        </w:rPr>
        <w:t xml:space="preserve">ierunku </w:t>
      </w:r>
      <w:r w:rsidR="00D622ED" w:rsidRPr="00603616">
        <w:rPr>
          <w:rFonts w:ascii="Arial" w:hAnsi="Arial" w:cs="Arial"/>
        </w:rPr>
        <w:t>A</w:t>
      </w:r>
      <w:r w:rsidR="00AC1B9C" w:rsidRPr="00603616">
        <w:rPr>
          <w:rFonts w:ascii="Arial" w:hAnsi="Arial" w:cs="Arial"/>
        </w:rPr>
        <w:t>ktors</w:t>
      </w:r>
      <w:r w:rsidR="00D622ED" w:rsidRPr="00603616">
        <w:rPr>
          <w:rFonts w:ascii="Arial" w:hAnsi="Arial" w:cs="Arial"/>
        </w:rPr>
        <w:t>two</w:t>
      </w:r>
      <w:r w:rsidR="00AC1B9C" w:rsidRPr="00603616">
        <w:rPr>
          <w:rFonts w:ascii="Arial" w:hAnsi="Arial" w:cs="Arial"/>
        </w:rPr>
        <w:t xml:space="preserve"> </w:t>
      </w:r>
      <w:r w:rsidR="000954DB" w:rsidRPr="00603616">
        <w:rPr>
          <w:rFonts w:ascii="Arial" w:hAnsi="Arial" w:cs="Arial"/>
        </w:rPr>
        <w:t xml:space="preserve">Teatru Muzycznego. </w:t>
      </w:r>
      <w:r w:rsidR="005A2FC7" w:rsidRPr="00603616">
        <w:rPr>
          <w:rFonts w:ascii="Arial" w:hAnsi="Arial" w:cs="Arial"/>
        </w:rPr>
        <w:t>Opowieść o bezgranicznej miłości, tęsknocie, strachu, a także zachwycie nad wolnością</w:t>
      </w:r>
      <w:r w:rsidR="005C04FE">
        <w:rPr>
          <w:rFonts w:ascii="Arial" w:hAnsi="Arial" w:cs="Arial"/>
        </w:rPr>
        <w:t xml:space="preserve"> i odmiennością</w:t>
      </w:r>
      <w:r w:rsidR="005A2FC7" w:rsidRPr="00603616">
        <w:rPr>
          <w:rFonts w:ascii="Arial" w:hAnsi="Arial" w:cs="Arial"/>
        </w:rPr>
        <w:t xml:space="preserve">. Spektakl opowiada o drodze tytułowego </w:t>
      </w:r>
      <w:r w:rsidR="00D622ED" w:rsidRPr="00603616">
        <w:rPr>
          <w:rFonts w:ascii="Arial" w:hAnsi="Arial" w:cs="Arial"/>
        </w:rPr>
        <w:t>„</w:t>
      </w:r>
      <w:r w:rsidR="005A2FC7" w:rsidRPr="00603616">
        <w:rPr>
          <w:rFonts w:ascii="Arial" w:hAnsi="Arial" w:cs="Arial"/>
        </w:rPr>
        <w:t>Przybysza</w:t>
      </w:r>
      <w:r w:rsidR="00D622ED" w:rsidRPr="00603616">
        <w:rPr>
          <w:rFonts w:ascii="Arial" w:hAnsi="Arial" w:cs="Arial"/>
        </w:rPr>
        <w:t>”</w:t>
      </w:r>
      <w:r w:rsidR="005A2FC7" w:rsidRPr="00603616">
        <w:rPr>
          <w:rFonts w:ascii="Arial" w:hAnsi="Arial" w:cs="Arial"/>
        </w:rPr>
        <w:t xml:space="preserve"> do Nowego Świata. Towarzyszą mu statki, chmury, walizki, magiczne istoty oraz inni podróżni szukający lepszego jutra. Nowy Świat okazuje się </w:t>
      </w:r>
      <w:r w:rsidR="005C04FE">
        <w:rPr>
          <w:rFonts w:ascii="Arial" w:hAnsi="Arial" w:cs="Arial"/>
        </w:rPr>
        <w:t xml:space="preserve">jednak </w:t>
      </w:r>
      <w:r w:rsidR="005A2FC7" w:rsidRPr="00603616">
        <w:rPr>
          <w:rFonts w:ascii="Arial" w:hAnsi="Arial" w:cs="Arial"/>
        </w:rPr>
        <w:t>niezrozumiały, tajemniczy, dziwny i abstrakcyjny.</w:t>
      </w:r>
    </w:p>
    <w:p w:rsidR="00364A8B" w:rsidRDefault="00364A8B" w:rsidP="00603616">
      <w:pPr>
        <w:spacing w:after="0" w:line="360" w:lineRule="auto"/>
        <w:jc w:val="both"/>
        <w:rPr>
          <w:rFonts w:ascii="Arial" w:hAnsi="Arial" w:cs="Arial"/>
        </w:rPr>
      </w:pPr>
      <w:r w:rsidRPr="00364A8B">
        <w:rPr>
          <w:rFonts w:ascii="Arial" w:hAnsi="Arial" w:cs="Arial"/>
        </w:rPr>
        <w:t>Reżyseria: Wojciech Kościelniak</w:t>
      </w:r>
    </w:p>
    <w:p w:rsidR="005C04FE" w:rsidRPr="00364A8B" w:rsidRDefault="005C04FE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Choreografia: Ewelina Adamska-Porczyk</w:t>
      </w:r>
    </w:p>
    <w:p w:rsidR="00D622ED" w:rsidRDefault="00AF3540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Występują: Patrycja Grzywińska, Natalia Kujawa, Małgorzata Majerska, Dominik Bobryk, Filip Karaś, Michał Juraszek i Jakub Szyperski.</w:t>
      </w:r>
      <w:r w:rsidR="00D622ED" w:rsidRPr="00603616">
        <w:rPr>
          <w:rFonts w:ascii="Arial" w:hAnsi="Arial" w:cs="Arial"/>
        </w:rPr>
        <w:tab/>
      </w:r>
      <w:r w:rsidR="00D622ED" w:rsidRPr="00603616">
        <w:rPr>
          <w:rFonts w:ascii="Arial" w:hAnsi="Arial" w:cs="Arial"/>
        </w:rPr>
        <w:br/>
      </w:r>
    </w:p>
    <w:p w:rsidR="005C04FE" w:rsidRPr="00603616" w:rsidRDefault="005C04FE" w:rsidP="00603616">
      <w:pPr>
        <w:spacing w:after="0" w:line="360" w:lineRule="auto"/>
        <w:jc w:val="both"/>
        <w:rPr>
          <w:rFonts w:ascii="Arial" w:hAnsi="Arial" w:cs="Arial"/>
        </w:rPr>
      </w:pPr>
    </w:p>
    <w:p w:rsidR="002E7331" w:rsidRDefault="002E7331" w:rsidP="0A866F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A866FC3">
        <w:rPr>
          <w:rFonts w:ascii="Arial" w:hAnsi="Arial" w:cs="Arial"/>
          <w:b/>
          <w:bCs/>
          <w:caps/>
        </w:rPr>
        <w:t xml:space="preserve">Teatr Sensacji </w:t>
      </w:r>
      <w:r w:rsidR="005C04FE" w:rsidRPr="0A866FC3">
        <w:rPr>
          <w:rFonts w:ascii="Arial" w:hAnsi="Arial" w:cs="Arial"/>
          <w:b/>
          <w:bCs/>
          <w:caps/>
        </w:rPr>
        <w:t>–</w:t>
      </w:r>
      <w:r w:rsidRPr="0A866FC3">
        <w:rPr>
          <w:rFonts w:ascii="Arial" w:hAnsi="Arial" w:cs="Arial"/>
          <w:b/>
          <w:bCs/>
          <w:caps/>
        </w:rPr>
        <w:t xml:space="preserve"> </w:t>
      </w:r>
      <w:r w:rsidR="00CB74F5" w:rsidRPr="0A866FC3">
        <w:rPr>
          <w:rFonts w:ascii="Arial" w:hAnsi="Arial" w:cs="Arial"/>
          <w:b/>
          <w:bCs/>
          <w:caps/>
        </w:rPr>
        <w:t>Stawka</w:t>
      </w:r>
      <w:r w:rsidR="005C04FE" w:rsidRPr="0A866FC3">
        <w:rPr>
          <w:rFonts w:ascii="Arial" w:hAnsi="Arial" w:cs="Arial"/>
          <w:b/>
          <w:bCs/>
          <w:caps/>
        </w:rPr>
        <w:t xml:space="preserve"> </w:t>
      </w:r>
      <w:r w:rsidR="00CB74F5" w:rsidRPr="0A866FC3">
        <w:rPr>
          <w:rFonts w:ascii="Arial" w:hAnsi="Arial" w:cs="Arial"/>
          <w:b/>
          <w:bCs/>
          <w:caps/>
        </w:rPr>
        <w:t>większa niż życie</w:t>
      </w:r>
      <w:r w:rsidR="005C04FE" w:rsidRPr="0A866FC3">
        <w:rPr>
          <w:rFonts w:ascii="Arial" w:hAnsi="Arial" w:cs="Arial"/>
          <w:b/>
          <w:bCs/>
        </w:rPr>
        <w:t xml:space="preserve">, </w:t>
      </w:r>
      <w:r w:rsidR="4CA995D8" w:rsidRPr="0A866FC3">
        <w:rPr>
          <w:rFonts w:ascii="Arial" w:hAnsi="Arial" w:cs="Arial"/>
          <w:i/>
          <w:iCs/>
          <w:color w:val="FF0000"/>
        </w:rPr>
        <w:t>emisja od marca</w:t>
      </w:r>
    </w:p>
    <w:p w:rsidR="00561846" w:rsidRPr="00603616" w:rsidRDefault="005C04FE" w:rsidP="0A866FC3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 xml:space="preserve">Sobota, </w:t>
      </w:r>
      <w:r w:rsidR="00811471" w:rsidRPr="0A866FC3">
        <w:rPr>
          <w:rFonts w:ascii="Arial" w:hAnsi="Arial" w:cs="Arial"/>
        </w:rPr>
        <w:t>od marca do kwietnia</w:t>
      </w:r>
      <w:r w:rsidRPr="0A866FC3">
        <w:rPr>
          <w:rFonts w:ascii="Arial" w:hAnsi="Arial" w:cs="Arial"/>
        </w:rPr>
        <w:t xml:space="preserve">, </w:t>
      </w:r>
      <w:r w:rsidR="00811471" w:rsidRPr="0A866FC3">
        <w:rPr>
          <w:rFonts w:ascii="Arial" w:hAnsi="Arial" w:cs="Arial"/>
        </w:rPr>
        <w:t>ok. godz. 13:25</w:t>
      </w:r>
      <w:r w:rsidRPr="0A866FC3">
        <w:rPr>
          <w:rFonts w:ascii="Arial" w:hAnsi="Arial" w:cs="Arial"/>
        </w:rPr>
        <w:t xml:space="preserve"> – </w:t>
      </w:r>
      <w:r w:rsidR="00811471" w:rsidRPr="0A866FC3">
        <w:rPr>
          <w:rFonts w:ascii="Arial" w:hAnsi="Arial" w:cs="Arial"/>
        </w:rPr>
        <w:t>14:00</w:t>
      </w:r>
    </w:p>
    <w:p w:rsidR="00CB74F5" w:rsidRPr="00603616" w:rsidRDefault="00CB74F5" w:rsidP="00603616">
      <w:pPr>
        <w:spacing w:after="0" w:line="360" w:lineRule="auto"/>
        <w:jc w:val="both"/>
        <w:rPr>
          <w:rFonts w:ascii="Arial" w:hAnsi="Arial" w:cs="Arial"/>
        </w:rPr>
      </w:pPr>
      <w:r w:rsidRPr="2CDFFD7A">
        <w:rPr>
          <w:rFonts w:ascii="Arial" w:hAnsi="Arial" w:cs="Arial"/>
        </w:rPr>
        <w:t xml:space="preserve">Prawdziwa gratka dla miłośników kultowego serialu i przygód Hansa Klossa </w:t>
      </w:r>
      <w:r w:rsidR="005C04FE" w:rsidRPr="2CDFFD7A">
        <w:rPr>
          <w:rFonts w:ascii="Arial" w:hAnsi="Arial" w:cs="Arial"/>
        </w:rPr>
        <w:t>–</w:t>
      </w:r>
      <w:r w:rsidRPr="2CDFFD7A">
        <w:rPr>
          <w:rFonts w:ascii="Arial" w:hAnsi="Arial" w:cs="Arial"/>
        </w:rPr>
        <w:t xml:space="preserve"> </w:t>
      </w:r>
      <w:r w:rsidR="4710FF52" w:rsidRPr="2CDFFD7A">
        <w:rPr>
          <w:rFonts w:ascii="Arial" w:hAnsi="Arial" w:cs="Arial"/>
        </w:rPr>
        <w:t>polskiego agenta</w:t>
      </w:r>
      <w:r w:rsidRPr="2CDFFD7A">
        <w:rPr>
          <w:rFonts w:ascii="Arial" w:hAnsi="Arial" w:cs="Arial"/>
        </w:rPr>
        <w:t xml:space="preserve"> o kryptonimie J-23, działającego w </w:t>
      </w:r>
      <w:r w:rsidR="005C04FE" w:rsidRPr="2CDFFD7A">
        <w:rPr>
          <w:rFonts w:ascii="Arial" w:hAnsi="Arial" w:cs="Arial"/>
        </w:rPr>
        <w:t xml:space="preserve">wywiadowczej służbie hitlerowskiej armii, czyli </w:t>
      </w:r>
      <w:r w:rsidRPr="2CDFFD7A">
        <w:rPr>
          <w:rFonts w:ascii="Arial" w:hAnsi="Arial" w:cs="Arial"/>
        </w:rPr>
        <w:t xml:space="preserve">Abwehrze. Autorami scenariuszy </w:t>
      </w:r>
      <w:r w:rsidR="00920E78" w:rsidRPr="2CDFFD7A">
        <w:rPr>
          <w:rFonts w:ascii="Arial" w:hAnsi="Arial" w:cs="Arial"/>
        </w:rPr>
        <w:t xml:space="preserve">filmów, jak i spektakli </w:t>
      </w:r>
      <w:r w:rsidRPr="2CDFFD7A">
        <w:rPr>
          <w:rFonts w:ascii="Arial" w:hAnsi="Arial" w:cs="Arial"/>
        </w:rPr>
        <w:t xml:space="preserve">była spółka Andrzej Szypulski </w:t>
      </w:r>
      <w:r w:rsidR="00D622ED" w:rsidRPr="2CDFFD7A">
        <w:rPr>
          <w:rFonts w:ascii="Arial" w:hAnsi="Arial" w:cs="Arial"/>
        </w:rPr>
        <w:t>i</w:t>
      </w:r>
      <w:r w:rsidRPr="2CDFFD7A">
        <w:rPr>
          <w:rFonts w:ascii="Arial" w:hAnsi="Arial" w:cs="Arial"/>
        </w:rPr>
        <w:t xml:space="preserve"> Zbigniew Safjan, działająca pod pseudonimem Andrzej Zbych. </w:t>
      </w:r>
      <w:r w:rsidR="00920E78" w:rsidRPr="2CDFFD7A">
        <w:rPr>
          <w:rFonts w:ascii="Arial" w:hAnsi="Arial" w:cs="Arial"/>
        </w:rPr>
        <w:t xml:space="preserve">Poszczególne spektakle nie powtarzają dokładnie fabuły odcinków serialu. Różnią się też od siebie szczegółami fabuły. </w:t>
      </w:r>
    </w:p>
    <w:p w:rsidR="00920E78" w:rsidRDefault="002E7331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Cykl teatralny składa</w:t>
      </w:r>
      <w:r w:rsidR="00CB74F5" w:rsidRPr="00603616">
        <w:rPr>
          <w:rFonts w:ascii="Arial" w:hAnsi="Arial" w:cs="Arial"/>
        </w:rPr>
        <w:t xml:space="preserve"> się z dziewięciu </w:t>
      </w:r>
      <w:r w:rsidR="00920E78">
        <w:rPr>
          <w:rFonts w:ascii="Arial" w:hAnsi="Arial" w:cs="Arial"/>
        </w:rPr>
        <w:t>przedstawień</w:t>
      </w:r>
      <w:r w:rsidR="00CB74F5" w:rsidRPr="00603616">
        <w:rPr>
          <w:rFonts w:ascii="Arial" w:hAnsi="Arial" w:cs="Arial"/>
        </w:rPr>
        <w:t xml:space="preserve"> w pierwszej serii, która opowiadała </w:t>
      </w:r>
      <w:r w:rsidR="00D622ED" w:rsidRPr="00603616">
        <w:rPr>
          <w:rFonts w:ascii="Arial" w:hAnsi="Arial" w:cs="Arial"/>
        </w:rPr>
        <w:t xml:space="preserve">o </w:t>
      </w:r>
      <w:r w:rsidR="00CB74F5" w:rsidRPr="00603616">
        <w:rPr>
          <w:rFonts w:ascii="Arial" w:hAnsi="Arial" w:cs="Arial"/>
        </w:rPr>
        <w:t>wojenn</w:t>
      </w:r>
      <w:r w:rsidR="00D622ED" w:rsidRPr="00603616">
        <w:rPr>
          <w:rFonts w:ascii="Arial" w:hAnsi="Arial" w:cs="Arial"/>
        </w:rPr>
        <w:t>ych</w:t>
      </w:r>
      <w:r w:rsidR="00CB74F5" w:rsidRPr="00603616">
        <w:rPr>
          <w:rFonts w:ascii="Arial" w:hAnsi="Arial" w:cs="Arial"/>
        </w:rPr>
        <w:t xml:space="preserve"> przygod</w:t>
      </w:r>
      <w:r w:rsidR="00D622ED" w:rsidRPr="00603616">
        <w:rPr>
          <w:rFonts w:ascii="Arial" w:hAnsi="Arial" w:cs="Arial"/>
        </w:rPr>
        <w:t>ach</w:t>
      </w:r>
      <w:r w:rsidR="00CB74F5" w:rsidRPr="00603616">
        <w:rPr>
          <w:rFonts w:ascii="Arial" w:hAnsi="Arial" w:cs="Arial"/>
        </w:rPr>
        <w:t xml:space="preserve"> polskiego agenta oraz z pięciu widowisk w drugiej serii, których akcja rozgrywała się już po zakończeniu II wojny światowej. </w:t>
      </w:r>
      <w:r w:rsidR="00920E78">
        <w:rPr>
          <w:rFonts w:ascii="Arial" w:hAnsi="Arial" w:cs="Arial"/>
        </w:rPr>
        <w:t xml:space="preserve">W rolę </w:t>
      </w:r>
      <w:r w:rsidR="00CB74F5" w:rsidRPr="00603616">
        <w:rPr>
          <w:rFonts w:ascii="Arial" w:hAnsi="Arial" w:cs="Arial"/>
        </w:rPr>
        <w:t xml:space="preserve">Hansa Klossa </w:t>
      </w:r>
      <w:r w:rsidR="00920E78">
        <w:rPr>
          <w:rFonts w:ascii="Arial" w:hAnsi="Arial" w:cs="Arial"/>
        </w:rPr>
        <w:t xml:space="preserve">wcielił się </w:t>
      </w:r>
      <w:r w:rsidR="00CB74F5" w:rsidRPr="00603616">
        <w:rPr>
          <w:rFonts w:ascii="Arial" w:hAnsi="Arial" w:cs="Arial"/>
        </w:rPr>
        <w:t xml:space="preserve">Stanisław Mikulski, </w:t>
      </w:r>
      <w:r w:rsidR="00E07CE3">
        <w:rPr>
          <w:rFonts w:ascii="Arial" w:hAnsi="Arial" w:cs="Arial"/>
        </w:rPr>
        <w:t>a</w:t>
      </w:r>
      <w:r w:rsidR="00CB74F5" w:rsidRPr="00603616">
        <w:rPr>
          <w:rFonts w:ascii="Arial" w:hAnsi="Arial" w:cs="Arial"/>
        </w:rPr>
        <w:t xml:space="preserve"> jego niebezpiecznego i podejrzliwego adwersarza, oficera SS Hermanna Brunnera </w:t>
      </w:r>
      <w:r w:rsidR="00920E78">
        <w:rPr>
          <w:rFonts w:ascii="Arial" w:hAnsi="Arial" w:cs="Arial"/>
        </w:rPr>
        <w:t xml:space="preserve">zagrał </w:t>
      </w:r>
      <w:r w:rsidR="00CB74F5" w:rsidRPr="00603616">
        <w:rPr>
          <w:rFonts w:ascii="Arial" w:hAnsi="Arial" w:cs="Arial"/>
        </w:rPr>
        <w:t>Emil</w:t>
      </w:r>
      <w:r w:rsidR="005C04FE">
        <w:rPr>
          <w:rFonts w:ascii="Arial" w:hAnsi="Arial" w:cs="Arial"/>
        </w:rPr>
        <w:t xml:space="preserve"> </w:t>
      </w:r>
      <w:r w:rsidR="00CB74F5" w:rsidRPr="00603616">
        <w:rPr>
          <w:rFonts w:ascii="Arial" w:hAnsi="Arial" w:cs="Arial"/>
        </w:rPr>
        <w:t xml:space="preserve">Karewicz. Ciekawostką „Stawki większej niż życie” w wersji Teatru Sensacji jest udział świetnych aktorów, którzy nie pojawili się w serialu, np. Wojciecha </w:t>
      </w:r>
      <w:r w:rsidR="00CB74F5" w:rsidRPr="00603616">
        <w:rPr>
          <w:rFonts w:ascii="Arial" w:hAnsi="Arial" w:cs="Arial"/>
        </w:rPr>
        <w:lastRenderedPageBreak/>
        <w:t xml:space="preserve">Pokory (odcinek „Okrążenie”), Mariana Kociniaka odcinek („Wróg jest wszędzie”) czy wybitnej aktorki jeszcze z okresu przedwojennego </w:t>
      </w:r>
      <w:r w:rsidR="00920E78">
        <w:rPr>
          <w:rFonts w:ascii="Arial" w:hAnsi="Arial" w:cs="Arial"/>
        </w:rPr>
        <w:t>–</w:t>
      </w:r>
      <w:r w:rsidR="00CB74F5" w:rsidRPr="00603616">
        <w:rPr>
          <w:rFonts w:ascii="Arial" w:hAnsi="Arial" w:cs="Arial"/>
        </w:rPr>
        <w:t xml:space="preserve"> Stanisławy</w:t>
      </w:r>
      <w:r w:rsidR="00920E78">
        <w:rPr>
          <w:rFonts w:ascii="Arial" w:hAnsi="Arial" w:cs="Arial"/>
        </w:rPr>
        <w:t xml:space="preserve"> </w:t>
      </w:r>
      <w:r w:rsidR="00CB74F5" w:rsidRPr="00603616">
        <w:rPr>
          <w:rFonts w:ascii="Arial" w:hAnsi="Arial" w:cs="Arial"/>
        </w:rPr>
        <w:t>Perzanowskiej (odcin</w:t>
      </w:r>
      <w:r w:rsidRPr="00603616">
        <w:rPr>
          <w:rFonts w:ascii="Arial" w:hAnsi="Arial" w:cs="Arial"/>
        </w:rPr>
        <w:t xml:space="preserve">ek „Czarny wilk von </w:t>
      </w:r>
      <w:proofErr w:type="spellStart"/>
      <w:r w:rsidRPr="00603616">
        <w:rPr>
          <w:rFonts w:ascii="Arial" w:hAnsi="Arial" w:cs="Arial"/>
        </w:rPr>
        <w:t>Hubertus</w:t>
      </w:r>
      <w:proofErr w:type="spellEnd"/>
      <w:r w:rsidRPr="00603616">
        <w:rPr>
          <w:rFonts w:ascii="Arial" w:hAnsi="Arial" w:cs="Arial"/>
        </w:rPr>
        <w:t>”).</w:t>
      </w:r>
    </w:p>
    <w:p w:rsidR="004E0686" w:rsidRDefault="004E0686" w:rsidP="00603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spektakli wyprodukowano w latach 1965 – 1967. </w:t>
      </w:r>
    </w:p>
    <w:p w:rsidR="00CB74F5" w:rsidRPr="00603616" w:rsidRDefault="00920E78" w:rsidP="00603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Reżyseria: </w:t>
      </w:r>
      <w:r w:rsidR="00CB74F5" w:rsidRPr="00603616">
        <w:rPr>
          <w:rFonts w:ascii="Arial" w:hAnsi="Arial" w:cs="Arial"/>
        </w:rPr>
        <w:t>Andrzej Konic, Janusz Morgenstern oraz Barbara Borys-Damięcka.</w:t>
      </w:r>
    </w:p>
    <w:p w:rsidR="00561846" w:rsidRPr="00920E78" w:rsidRDefault="00920E78" w:rsidP="00603616">
      <w:pPr>
        <w:spacing w:after="0" w:line="360" w:lineRule="auto"/>
        <w:jc w:val="both"/>
        <w:rPr>
          <w:rFonts w:ascii="Arial" w:hAnsi="Arial" w:cs="Arial"/>
        </w:rPr>
      </w:pPr>
      <w:r w:rsidRPr="00920E78">
        <w:rPr>
          <w:rFonts w:ascii="Arial" w:hAnsi="Arial" w:cs="Arial"/>
        </w:rPr>
        <w:t>Scenariusz</w:t>
      </w:r>
      <w:r>
        <w:rPr>
          <w:rFonts w:ascii="Arial" w:hAnsi="Arial" w:cs="Arial"/>
        </w:rPr>
        <w:t xml:space="preserve">: </w:t>
      </w:r>
      <w:r w:rsidRPr="00603616">
        <w:rPr>
          <w:rFonts w:ascii="Arial" w:hAnsi="Arial" w:cs="Arial"/>
        </w:rPr>
        <w:t>Andrzej Szypulski</w:t>
      </w:r>
      <w:r>
        <w:rPr>
          <w:rFonts w:ascii="Arial" w:hAnsi="Arial" w:cs="Arial"/>
        </w:rPr>
        <w:t xml:space="preserve">, </w:t>
      </w:r>
      <w:r w:rsidRPr="00603616">
        <w:rPr>
          <w:rFonts w:ascii="Arial" w:hAnsi="Arial" w:cs="Arial"/>
        </w:rPr>
        <w:t>Zbigniew Safjan</w:t>
      </w:r>
    </w:p>
    <w:p w:rsidR="00920E78" w:rsidRDefault="00920E78" w:rsidP="0060361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A866FC3" w:rsidRDefault="0A866FC3" w:rsidP="0A866FC3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</w:p>
    <w:p w:rsidR="00ED3DC8" w:rsidRPr="004E0686" w:rsidRDefault="6782F817" w:rsidP="0A866FC3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A866FC3">
        <w:rPr>
          <w:rFonts w:ascii="Arial" w:hAnsi="Arial" w:cs="Arial"/>
          <w:b/>
          <w:bCs/>
          <w:color w:val="FF0000"/>
        </w:rPr>
        <w:t xml:space="preserve">CYKL: PRZEGLĄD </w:t>
      </w:r>
      <w:r w:rsidR="00A97CE3" w:rsidRPr="0A866FC3">
        <w:rPr>
          <w:rFonts w:ascii="Arial" w:hAnsi="Arial" w:cs="Arial"/>
          <w:b/>
          <w:bCs/>
          <w:color w:val="FF0000"/>
        </w:rPr>
        <w:t>FILM</w:t>
      </w:r>
      <w:r w:rsidR="0002EB48" w:rsidRPr="0A866FC3">
        <w:rPr>
          <w:rFonts w:ascii="Arial" w:hAnsi="Arial" w:cs="Arial"/>
          <w:b/>
          <w:bCs/>
          <w:color w:val="FF0000"/>
        </w:rPr>
        <w:t>ÓW Z...</w:t>
      </w:r>
    </w:p>
    <w:p w:rsidR="004E0686" w:rsidRDefault="004E0686" w:rsidP="0A866FC3">
      <w:pPr>
        <w:spacing w:after="0" w:line="360" w:lineRule="auto"/>
        <w:jc w:val="center"/>
        <w:rPr>
          <w:rFonts w:ascii="Arial" w:hAnsi="Arial" w:cs="Arial"/>
          <w:u w:val="single"/>
        </w:rPr>
      </w:pPr>
    </w:p>
    <w:p w:rsidR="000B5800" w:rsidRPr="004E0686" w:rsidRDefault="00977F09" w:rsidP="0A866FC3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  <w:r w:rsidRPr="0A866FC3">
        <w:rPr>
          <w:rFonts w:ascii="Arial" w:hAnsi="Arial" w:cs="Arial"/>
          <w:b/>
          <w:bCs/>
          <w:caps/>
        </w:rPr>
        <w:t>Przegląd filmów z Meryl Streep</w:t>
      </w:r>
      <w:r w:rsidR="46C73196" w:rsidRPr="0A866FC3">
        <w:rPr>
          <w:rFonts w:ascii="Arial" w:hAnsi="Arial" w:cs="Arial"/>
          <w:b/>
          <w:bCs/>
          <w:caps/>
        </w:rPr>
        <w:t>:</w:t>
      </w:r>
    </w:p>
    <w:p w:rsidR="005D42C8" w:rsidRDefault="38533C31" w:rsidP="0A866FC3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>Czwartek, godz. 21:</w:t>
      </w:r>
      <w:r w:rsidR="32629ED5" w:rsidRPr="0A866FC3">
        <w:rPr>
          <w:rFonts w:ascii="Arial" w:hAnsi="Arial" w:cs="Arial"/>
        </w:rPr>
        <w:t>25</w:t>
      </w:r>
    </w:p>
    <w:p w:rsidR="00A97CE3" w:rsidRDefault="004E0686" w:rsidP="0A866FC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A866FC3">
        <w:rPr>
          <w:rFonts w:ascii="Arial" w:hAnsi="Arial" w:cs="Arial"/>
        </w:rPr>
        <w:t>Oscary</w:t>
      </w:r>
      <w:proofErr w:type="spellEnd"/>
      <w:r w:rsidRPr="0A866FC3">
        <w:rPr>
          <w:rFonts w:ascii="Arial" w:hAnsi="Arial" w:cs="Arial"/>
        </w:rPr>
        <w:t xml:space="preserve">, najważniejsze nagrody w branży filmowej zostaną przyznane </w:t>
      </w:r>
      <w:r w:rsidR="00A97CE3" w:rsidRPr="0A866FC3">
        <w:rPr>
          <w:rFonts w:ascii="Arial" w:hAnsi="Arial" w:cs="Arial"/>
        </w:rPr>
        <w:t xml:space="preserve">25 kwietnia. W kwietniu antena zaprasza na przegląd filmów z </w:t>
      </w:r>
      <w:r w:rsidR="0044579C" w:rsidRPr="0A866FC3">
        <w:rPr>
          <w:rFonts w:ascii="Arial" w:hAnsi="Arial" w:cs="Arial"/>
        </w:rPr>
        <w:t xml:space="preserve">trzykrotną </w:t>
      </w:r>
      <w:r w:rsidR="00A97CE3" w:rsidRPr="0A866FC3">
        <w:rPr>
          <w:rFonts w:ascii="Arial" w:hAnsi="Arial" w:cs="Arial"/>
        </w:rPr>
        <w:t xml:space="preserve">laureatką </w:t>
      </w:r>
      <w:r w:rsidR="00095B60" w:rsidRPr="0A866FC3">
        <w:rPr>
          <w:rFonts w:ascii="Arial" w:hAnsi="Arial" w:cs="Arial"/>
        </w:rPr>
        <w:t>Nagrody Akademii Filmowej</w:t>
      </w:r>
      <w:r w:rsidR="005B5834" w:rsidRPr="0A866FC3">
        <w:rPr>
          <w:rFonts w:ascii="Arial" w:hAnsi="Arial" w:cs="Arial"/>
        </w:rPr>
        <w:t xml:space="preserve"> </w:t>
      </w:r>
      <w:r w:rsidRPr="0A866FC3">
        <w:rPr>
          <w:rFonts w:ascii="Arial" w:hAnsi="Arial" w:cs="Arial"/>
        </w:rPr>
        <w:t>–</w:t>
      </w:r>
      <w:r w:rsidR="00095B60" w:rsidRPr="0A866FC3">
        <w:rPr>
          <w:rFonts w:ascii="Arial" w:hAnsi="Arial" w:cs="Arial"/>
        </w:rPr>
        <w:t xml:space="preserve"> </w:t>
      </w:r>
      <w:proofErr w:type="spellStart"/>
      <w:r w:rsidR="00095B60" w:rsidRPr="0A866FC3">
        <w:rPr>
          <w:rFonts w:ascii="Arial" w:hAnsi="Arial" w:cs="Arial"/>
        </w:rPr>
        <w:t>Meryl</w:t>
      </w:r>
      <w:proofErr w:type="spellEnd"/>
      <w:r w:rsidRPr="0A866FC3">
        <w:rPr>
          <w:rFonts w:ascii="Arial" w:hAnsi="Arial" w:cs="Arial"/>
        </w:rPr>
        <w:t xml:space="preserve"> </w:t>
      </w:r>
      <w:proofErr w:type="spellStart"/>
      <w:r w:rsidR="00095B60" w:rsidRPr="0A866FC3">
        <w:rPr>
          <w:rFonts w:ascii="Arial" w:hAnsi="Arial" w:cs="Arial"/>
        </w:rPr>
        <w:t>Streep</w:t>
      </w:r>
      <w:proofErr w:type="spellEnd"/>
      <w:r w:rsidR="00095B60" w:rsidRPr="0A866FC3">
        <w:rPr>
          <w:rFonts w:ascii="Arial" w:hAnsi="Arial" w:cs="Arial"/>
        </w:rPr>
        <w:t xml:space="preserve">. </w:t>
      </w:r>
    </w:p>
    <w:p w:rsidR="004E0686" w:rsidRPr="00603616" w:rsidRDefault="004E0686" w:rsidP="00603616">
      <w:pPr>
        <w:spacing w:after="0" w:line="360" w:lineRule="auto"/>
        <w:jc w:val="both"/>
        <w:rPr>
          <w:rFonts w:ascii="Arial" w:hAnsi="Arial" w:cs="Arial"/>
        </w:rPr>
      </w:pPr>
    </w:p>
    <w:p w:rsidR="00095B60" w:rsidRDefault="00095B60" w:rsidP="0A866F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A866FC3">
        <w:rPr>
          <w:rFonts w:ascii="Arial" w:hAnsi="Arial" w:cs="Arial"/>
          <w:b/>
          <w:bCs/>
          <w:caps/>
        </w:rPr>
        <w:t>Boska Florence</w:t>
      </w:r>
      <w:r w:rsidR="004E0686" w:rsidRPr="0A866FC3">
        <w:rPr>
          <w:rFonts w:ascii="Arial" w:hAnsi="Arial" w:cs="Arial"/>
          <w:b/>
          <w:bCs/>
        </w:rPr>
        <w:t xml:space="preserve">, </w:t>
      </w:r>
      <w:r w:rsidR="00D46C7A" w:rsidRPr="0A866FC3">
        <w:rPr>
          <w:rFonts w:ascii="Arial" w:hAnsi="Arial" w:cs="Arial"/>
          <w:i/>
          <w:iCs/>
          <w:color w:val="FF0000"/>
        </w:rPr>
        <w:t>emisja</w:t>
      </w:r>
      <w:r w:rsidR="004E0686" w:rsidRPr="0A866FC3">
        <w:rPr>
          <w:rFonts w:ascii="Arial" w:hAnsi="Arial" w:cs="Arial"/>
          <w:i/>
          <w:iCs/>
          <w:color w:val="FF0000"/>
        </w:rPr>
        <w:t xml:space="preserve"> </w:t>
      </w:r>
      <w:r w:rsidRPr="0A866FC3">
        <w:rPr>
          <w:rFonts w:ascii="Arial" w:hAnsi="Arial" w:cs="Arial"/>
          <w:i/>
          <w:iCs/>
          <w:color w:val="FF0000"/>
        </w:rPr>
        <w:t xml:space="preserve">8 kwietnia, godz. </w:t>
      </w:r>
      <w:r w:rsidR="0044579C" w:rsidRPr="0A866FC3">
        <w:rPr>
          <w:rFonts w:ascii="Arial" w:hAnsi="Arial" w:cs="Arial"/>
          <w:i/>
          <w:iCs/>
          <w:color w:val="FF0000"/>
        </w:rPr>
        <w:t>21:25</w:t>
      </w:r>
      <w:r w:rsidR="0044579C" w:rsidRPr="0A866FC3">
        <w:rPr>
          <w:rFonts w:ascii="Arial" w:hAnsi="Arial" w:cs="Arial"/>
          <w:b/>
          <w:bCs/>
        </w:rPr>
        <w:t xml:space="preserve"> </w:t>
      </w:r>
    </w:p>
    <w:p w:rsidR="004E0686" w:rsidRPr="004E0686" w:rsidRDefault="004E0686" w:rsidP="00603616">
      <w:pPr>
        <w:spacing w:after="0" w:line="360" w:lineRule="auto"/>
        <w:jc w:val="both"/>
        <w:rPr>
          <w:rFonts w:ascii="Arial" w:hAnsi="Arial" w:cs="Arial"/>
        </w:rPr>
      </w:pPr>
      <w:r w:rsidRPr="004E0686">
        <w:rPr>
          <w:rFonts w:ascii="Arial" w:hAnsi="Arial" w:cs="Arial"/>
        </w:rPr>
        <w:t>(emisja poprzedzona wstępem)</w:t>
      </w:r>
    </w:p>
    <w:p w:rsidR="00032DD4" w:rsidRPr="00603616" w:rsidRDefault="0044579C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Inaczej niż w przypadku arii wyśpiewywanych przez amerykańską sopranistkę-amatorkę, </w:t>
      </w:r>
      <w:proofErr w:type="spellStart"/>
      <w:r w:rsidRPr="00603616">
        <w:rPr>
          <w:rFonts w:ascii="Arial" w:hAnsi="Arial" w:cs="Arial"/>
        </w:rPr>
        <w:t>Florence</w:t>
      </w:r>
      <w:proofErr w:type="spellEnd"/>
      <w:r w:rsidRPr="00603616">
        <w:rPr>
          <w:rFonts w:ascii="Arial" w:hAnsi="Arial" w:cs="Arial"/>
        </w:rPr>
        <w:t xml:space="preserve"> Foster Jenkins, w filmie Stephena </w:t>
      </w:r>
      <w:proofErr w:type="spellStart"/>
      <w:r w:rsidRPr="00603616">
        <w:rPr>
          <w:rFonts w:ascii="Arial" w:hAnsi="Arial" w:cs="Arial"/>
        </w:rPr>
        <w:t>Frearsa</w:t>
      </w:r>
      <w:proofErr w:type="spellEnd"/>
      <w:r w:rsidRPr="00603616">
        <w:rPr>
          <w:rFonts w:ascii="Arial" w:hAnsi="Arial" w:cs="Arial"/>
        </w:rPr>
        <w:t xml:space="preserve"> nie wybrzmiewa pod względem artystycznym ani jedna fałszywa nuta.</w:t>
      </w:r>
      <w:r w:rsidR="004E0686">
        <w:rPr>
          <w:rFonts w:ascii="Arial" w:hAnsi="Arial" w:cs="Arial"/>
        </w:rPr>
        <w:t xml:space="preserve"> W filmie Maryl </w:t>
      </w:r>
      <w:proofErr w:type="spellStart"/>
      <w:r w:rsidR="004E0686">
        <w:rPr>
          <w:rFonts w:ascii="Arial" w:hAnsi="Arial" w:cs="Arial"/>
        </w:rPr>
        <w:t>Stree</w:t>
      </w:r>
      <w:r w:rsidR="005D42C8">
        <w:rPr>
          <w:rFonts w:ascii="Arial" w:hAnsi="Arial" w:cs="Arial"/>
        </w:rPr>
        <w:t>p</w:t>
      </w:r>
      <w:proofErr w:type="spellEnd"/>
      <w:r w:rsidR="004E0686">
        <w:rPr>
          <w:rFonts w:ascii="Arial" w:hAnsi="Arial" w:cs="Arial"/>
        </w:rPr>
        <w:t xml:space="preserve"> partneruje </w:t>
      </w:r>
      <w:proofErr w:type="spellStart"/>
      <w:r w:rsidR="004E0686">
        <w:rPr>
          <w:rFonts w:ascii="Arial" w:hAnsi="Arial" w:cs="Arial"/>
        </w:rPr>
        <w:t>Hugh</w:t>
      </w:r>
      <w:proofErr w:type="spellEnd"/>
      <w:r w:rsidR="004E0686">
        <w:rPr>
          <w:rFonts w:ascii="Arial" w:hAnsi="Arial" w:cs="Arial"/>
        </w:rPr>
        <w:t xml:space="preserve"> Grant.</w:t>
      </w:r>
    </w:p>
    <w:p w:rsidR="004E0686" w:rsidRPr="004E0686" w:rsidRDefault="00E07CE3" w:rsidP="00603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E0686" w:rsidRPr="004E0686">
        <w:rPr>
          <w:rFonts w:ascii="Arial" w:hAnsi="Arial" w:cs="Arial"/>
        </w:rPr>
        <w:t>eż</w:t>
      </w:r>
      <w:r>
        <w:rPr>
          <w:rFonts w:ascii="Arial" w:hAnsi="Arial" w:cs="Arial"/>
        </w:rPr>
        <w:t>yseria</w:t>
      </w:r>
      <w:r w:rsidR="004E0686" w:rsidRPr="004E0686">
        <w:rPr>
          <w:rFonts w:ascii="Arial" w:hAnsi="Arial" w:cs="Arial"/>
        </w:rPr>
        <w:t xml:space="preserve">. Stephen </w:t>
      </w:r>
      <w:proofErr w:type="spellStart"/>
      <w:r w:rsidR="004E0686" w:rsidRPr="004E0686">
        <w:rPr>
          <w:rFonts w:ascii="Arial" w:hAnsi="Arial" w:cs="Arial"/>
        </w:rPr>
        <w:t>Frears</w:t>
      </w:r>
      <w:proofErr w:type="spellEnd"/>
    </w:p>
    <w:p w:rsidR="004E0686" w:rsidRDefault="004E0686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4E0686" w:rsidRPr="00BE6C30" w:rsidRDefault="003D7E14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Eskorta</w:t>
      </w:r>
      <w:r w:rsidR="004E0686" w:rsidRPr="0A866FC3">
        <w:rPr>
          <w:rFonts w:ascii="Arial" w:hAnsi="Arial" w:cs="Arial"/>
          <w:b/>
          <w:bCs/>
        </w:rPr>
        <w:t>,</w:t>
      </w:r>
      <w:r w:rsidR="004E0686" w:rsidRPr="0A866FC3">
        <w:rPr>
          <w:rFonts w:ascii="Arial" w:hAnsi="Arial" w:cs="Arial"/>
          <w:i/>
          <w:iCs/>
          <w:color w:val="FF0000"/>
        </w:rPr>
        <w:t xml:space="preserve"> </w:t>
      </w:r>
      <w:r w:rsidR="6669E960" w:rsidRPr="0A866FC3">
        <w:rPr>
          <w:rFonts w:ascii="Arial" w:hAnsi="Arial" w:cs="Arial"/>
          <w:i/>
          <w:iCs/>
          <w:color w:val="FF0000"/>
        </w:rPr>
        <w:t>emisj</w:t>
      </w:r>
      <w:r w:rsidR="004E0686" w:rsidRPr="0A866FC3">
        <w:rPr>
          <w:rFonts w:ascii="Arial" w:hAnsi="Arial" w:cs="Arial"/>
          <w:i/>
          <w:iCs/>
          <w:color w:val="FF0000"/>
        </w:rPr>
        <w:t xml:space="preserve">a </w:t>
      </w:r>
      <w:r w:rsidR="00EE2287" w:rsidRPr="0A866FC3">
        <w:rPr>
          <w:rFonts w:ascii="Arial" w:hAnsi="Arial" w:cs="Arial"/>
          <w:i/>
          <w:iCs/>
          <w:color w:val="FF0000"/>
        </w:rPr>
        <w:t>15 kwietnia, godz. 21:25</w:t>
      </w:r>
    </w:p>
    <w:p w:rsidR="003D7E14" w:rsidRPr="00BE6C30" w:rsidRDefault="00EE2287" w:rsidP="00603616">
      <w:pPr>
        <w:spacing w:after="0" w:line="360" w:lineRule="auto"/>
        <w:jc w:val="both"/>
        <w:rPr>
          <w:rFonts w:ascii="Arial" w:hAnsi="Arial" w:cs="Arial"/>
        </w:rPr>
      </w:pPr>
      <w:r w:rsidRPr="00BE6C30">
        <w:rPr>
          <w:rFonts w:ascii="Arial" w:hAnsi="Arial" w:cs="Arial"/>
        </w:rPr>
        <w:t>(emisja poprzedzona wstępem)</w:t>
      </w:r>
    </w:p>
    <w:p w:rsidR="003D7E14" w:rsidRDefault="003D7E14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Niezależna kobieta, włóczęga i niebezpieczna podróż przez prerie</w:t>
      </w:r>
      <w:r w:rsidR="00BE6C30">
        <w:rPr>
          <w:rFonts w:ascii="Arial" w:hAnsi="Arial" w:cs="Arial"/>
        </w:rPr>
        <w:t xml:space="preserve">. </w:t>
      </w:r>
      <w:r w:rsidR="00EE2287" w:rsidRPr="00603616">
        <w:rPr>
          <w:rFonts w:ascii="Arial" w:hAnsi="Arial" w:cs="Arial"/>
        </w:rPr>
        <w:t>F</w:t>
      </w:r>
      <w:r w:rsidRPr="00603616">
        <w:rPr>
          <w:rFonts w:ascii="Arial" w:hAnsi="Arial" w:cs="Arial"/>
        </w:rPr>
        <w:t xml:space="preserve">armerka Mary </w:t>
      </w:r>
      <w:proofErr w:type="spellStart"/>
      <w:r w:rsidRPr="00603616">
        <w:rPr>
          <w:rFonts w:ascii="Arial" w:hAnsi="Arial" w:cs="Arial"/>
        </w:rPr>
        <w:t>Bee</w:t>
      </w:r>
      <w:proofErr w:type="spellEnd"/>
      <w:r w:rsidRPr="00603616">
        <w:rPr>
          <w:rFonts w:ascii="Arial" w:hAnsi="Arial" w:cs="Arial"/>
        </w:rPr>
        <w:t xml:space="preserve"> Cu</w:t>
      </w:r>
      <w:r w:rsidR="00EE2287" w:rsidRPr="00603616">
        <w:rPr>
          <w:rFonts w:ascii="Arial" w:hAnsi="Arial" w:cs="Arial"/>
        </w:rPr>
        <w:t xml:space="preserve">dy (Hilary </w:t>
      </w:r>
      <w:proofErr w:type="spellStart"/>
      <w:r w:rsidR="00EE2287" w:rsidRPr="00603616">
        <w:rPr>
          <w:rFonts w:ascii="Arial" w:hAnsi="Arial" w:cs="Arial"/>
        </w:rPr>
        <w:t>Swank</w:t>
      </w:r>
      <w:proofErr w:type="spellEnd"/>
      <w:r w:rsidR="00EE2287" w:rsidRPr="00603616">
        <w:rPr>
          <w:rFonts w:ascii="Arial" w:hAnsi="Arial" w:cs="Arial"/>
        </w:rPr>
        <w:t xml:space="preserve">) podejmuje się </w:t>
      </w:r>
      <w:r w:rsidRPr="00603616">
        <w:rPr>
          <w:rFonts w:ascii="Arial" w:hAnsi="Arial" w:cs="Arial"/>
        </w:rPr>
        <w:t>misji, której bali się wszyscy mężczyźni. Ma zaw</w:t>
      </w:r>
      <w:r w:rsidR="00EE2287" w:rsidRPr="00603616">
        <w:rPr>
          <w:rFonts w:ascii="Arial" w:hAnsi="Arial" w:cs="Arial"/>
        </w:rPr>
        <w:t xml:space="preserve">ieźć trzy niepoczytalne kobiety </w:t>
      </w:r>
      <w:r w:rsidRPr="00603616">
        <w:rPr>
          <w:rFonts w:ascii="Arial" w:hAnsi="Arial" w:cs="Arial"/>
        </w:rPr>
        <w:t>na drugi koniec kraju, gdzie ma się nimi zająć</w:t>
      </w:r>
      <w:r w:rsidR="00EE2287" w:rsidRPr="00603616">
        <w:rPr>
          <w:rFonts w:ascii="Arial" w:hAnsi="Arial" w:cs="Arial"/>
        </w:rPr>
        <w:t xml:space="preserve"> żona pastora (</w:t>
      </w:r>
      <w:proofErr w:type="spellStart"/>
      <w:r w:rsidR="00EE2287" w:rsidRPr="00603616">
        <w:rPr>
          <w:rFonts w:ascii="Arial" w:hAnsi="Arial" w:cs="Arial"/>
        </w:rPr>
        <w:t>Meryl</w:t>
      </w:r>
      <w:proofErr w:type="spellEnd"/>
      <w:r w:rsidR="00EE2287" w:rsidRPr="00603616">
        <w:rPr>
          <w:rFonts w:ascii="Arial" w:hAnsi="Arial" w:cs="Arial"/>
        </w:rPr>
        <w:t xml:space="preserve"> </w:t>
      </w:r>
      <w:proofErr w:type="spellStart"/>
      <w:r w:rsidR="00EE2287" w:rsidRPr="00603616">
        <w:rPr>
          <w:rFonts w:ascii="Arial" w:hAnsi="Arial" w:cs="Arial"/>
        </w:rPr>
        <w:t>Streep</w:t>
      </w:r>
      <w:proofErr w:type="spellEnd"/>
      <w:r w:rsidR="00EE2287" w:rsidRPr="00603616">
        <w:rPr>
          <w:rFonts w:ascii="Arial" w:hAnsi="Arial" w:cs="Arial"/>
        </w:rPr>
        <w:t xml:space="preserve">). W </w:t>
      </w:r>
      <w:r w:rsidRPr="00603616">
        <w:rPr>
          <w:rFonts w:ascii="Arial" w:hAnsi="Arial" w:cs="Arial"/>
        </w:rPr>
        <w:t>podróży towarzyszy jej wdzięczny za ocalen</w:t>
      </w:r>
      <w:r w:rsidR="00EE2287" w:rsidRPr="00603616">
        <w:rPr>
          <w:rFonts w:ascii="Arial" w:hAnsi="Arial" w:cs="Arial"/>
        </w:rPr>
        <w:t xml:space="preserve">ie życia dezerter George </w:t>
      </w:r>
      <w:proofErr w:type="spellStart"/>
      <w:r w:rsidR="00EE2287" w:rsidRPr="00603616">
        <w:rPr>
          <w:rFonts w:ascii="Arial" w:hAnsi="Arial" w:cs="Arial"/>
        </w:rPr>
        <w:t>Briggs</w:t>
      </w:r>
      <w:proofErr w:type="spellEnd"/>
      <w:r w:rsidR="00EE2287" w:rsidRPr="00603616">
        <w:rPr>
          <w:rFonts w:ascii="Arial" w:hAnsi="Arial" w:cs="Arial"/>
        </w:rPr>
        <w:t xml:space="preserve"> (</w:t>
      </w:r>
      <w:proofErr w:type="spellStart"/>
      <w:r w:rsidR="00EE2287" w:rsidRPr="00603616">
        <w:rPr>
          <w:rFonts w:ascii="Arial" w:hAnsi="Arial" w:cs="Arial"/>
        </w:rPr>
        <w:t>Tommy</w:t>
      </w:r>
      <w:proofErr w:type="spellEnd"/>
      <w:r w:rsidR="00EE2287" w:rsidRPr="00603616">
        <w:rPr>
          <w:rFonts w:ascii="Arial" w:hAnsi="Arial" w:cs="Arial"/>
        </w:rPr>
        <w:t xml:space="preserve"> Lee Jones). </w:t>
      </w:r>
    </w:p>
    <w:p w:rsidR="004E0686" w:rsidRPr="00BE6C30" w:rsidRDefault="00E07CE3" w:rsidP="00603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E0686" w:rsidRPr="00BE6C30">
        <w:rPr>
          <w:rFonts w:ascii="Arial" w:hAnsi="Arial" w:cs="Arial"/>
        </w:rPr>
        <w:t>eż</w:t>
      </w:r>
      <w:r>
        <w:rPr>
          <w:rFonts w:ascii="Arial" w:hAnsi="Arial" w:cs="Arial"/>
        </w:rPr>
        <w:t>yseria</w:t>
      </w:r>
      <w:r w:rsidR="004E0686" w:rsidRPr="00BE6C30">
        <w:rPr>
          <w:rFonts w:ascii="Arial" w:hAnsi="Arial" w:cs="Arial"/>
        </w:rPr>
        <w:t xml:space="preserve">. </w:t>
      </w:r>
      <w:proofErr w:type="spellStart"/>
      <w:r w:rsidR="004E0686" w:rsidRPr="00BE6C30">
        <w:rPr>
          <w:rFonts w:ascii="Arial" w:hAnsi="Arial" w:cs="Arial"/>
        </w:rPr>
        <w:t>Tommy</w:t>
      </w:r>
      <w:proofErr w:type="spellEnd"/>
      <w:r w:rsidR="004E0686" w:rsidRPr="00BE6C30">
        <w:rPr>
          <w:rFonts w:ascii="Arial" w:hAnsi="Arial" w:cs="Arial"/>
        </w:rPr>
        <w:t xml:space="preserve"> Lee Jones</w:t>
      </w:r>
    </w:p>
    <w:p w:rsidR="008F64BB" w:rsidRPr="00603616" w:rsidRDefault="008F64BB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EE2287" w:rsidRPr="00BE6C30" w:rsidRDefault="0044563E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Czwarta władza</w:t>
      </w:r>
      <w:r w:rsidR="00BE6C30" w:rsidRPr="0A866FC3">
        <w:rPr>
          <w:rFonts w:ascii="Arial" w:hAnsi="Arial" w:cs="Arial"/>
          <w:b/>
          <w:bCs/>
        </w:rPr>
        <w:t xml:space="preserve">, </w:t>
      </w:r>
      <w:r w:rsidR="52D23B61" w:rsidRPr="0A866FC3">
        <w:rPr>
          <w:rFonts w:ascii="Arial" w:hAnsi="Arial" w:cs="Arial"/>
          <w:i/>
          <w:iCs/>
          <w:color w:val="FF0000"/>
        </w:rPr>
        <w:t>emisj</w:t>
      </w:r>
      <w:r w:rsidR="00BE6C30" w:rsidRPr="0A866FC3">
        <w:rPr>
          <w:rFonts w:ascii="Arial" w:hAnsi="Arial" w:cs="Arial"/>
          <w:i/>
          <w:iCs/>
          <w:color w:val="FF0000"/>
        </w:rPr>
        <w:t>a</w:t>
      </w:r>
      <w:r w:rsidR="009B5D78" w:rsidRPr="0A866FC3">
        <w:rPr>
          <w:rFonts w:ascii="Arial" w:hAnsi="Arial" w:cs="Arial"/>
          <w:i/>
          <w:iCs/>
          <w:color w:val="FF0000"/>
        </w:rPr>
        <w:t xml:space="preserve"> </w:t>
      </w:r>
      <w:r w:rsidRPr="0A866FC3">
        <w:rPr>
          <w:rFonts w:ascii="Arial" w:hAnsi="Arial" w:cs="Arial"/>
          <w:i/>
          <w:iCs/>
          <w:color w:val="FF0000"/>
        </w:rPr>
        <w:t xml:space="preserve">22 kwietnia, godz. 21:25 </w:t>
      </w:r>
    </w:p>
    <w:p w:rsidR="00BE6C30" w:rsidRPr="00BE6C30" w:rsidRDefault="00BE6C30" w:rsidP="00603616">
      <w:pPr>
        <w:spacing w:after="0" w:line="360" w:lineRule="auto"/>
        <w:jc w:val="both"/>
        <w:rPr>
          <w:rFonts w:ascii="Arial" w:hAnsi="Arial" w:cs="Arial"/>
        </w:rPr>
      </w:pPr>
      <w:r w:rsidRPr="00BE6C30">
        <w:rPr>
          <w:rFonts w:ascii="Arial" w:hAnsi="Arial" w:cs="Arial"/>
        </w:rPr>
        <w:t>(emisja poprzedzona wstępem)</w:t>
      </w:r>
    </w:p>
    <w:p w:rsidR="0044563E" w:rsidRDefault="009B5D78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Katherine Graham, wdowa po szanowanym wydawcy "The Washington Post", od niedawna zastępuje zmarłego męża. </w:t>
      </w:r>
      <w:r w:rsidR="006E5111" w:rsidRPr="00603616">
        <w:rPr>
          <w:rFonts w:ascii="Arial" w:hAnsi="Arial" w:cs="Arial"/>
        </w:rPr>
        <w:t xml:space="preserve">Jako pierwsza w historii Stanów </w:t>
      </w:r>
      <w:r w:rsidRPr="00603616">
        <w:rPr>
          <w:rFonts w:ascii="Arial" w:hAnsi="Arial" w:cs="Arial"/>
        </w:rPr>
        <w:t xml:space="preserve">Zjednoczonych kobieta pełniąca </w:t>
      </w:r>
      <w:r w:rsidRPr="00603616">
        <w:rPr>
          <w:rFonts w:ascii="Arial" w:hAnsi="Arial" w:cs="Arial"/>
        </w:rPr>
        <w:lastRenderedPageBreak/>
        <w:t>tak ważną funkcję w mediach, musi odnaleźć się w środowisku zdominowanym przez mężczyzn.</w:t>
      </w:r>
      <w:r w:rsidR="009F4E48" w:rsidRPr="00603616">
        <w:rPr>
          <w:rFonts w:ascii="Arial" w:hAnsi="Arial" w:cs="Arial"/>
        </w:rPr>
        <w:t xml:space="preserve"> </w:t>
      </w:r>
      <w:r w:rsidRPr="00603616">
        <w:rPr>
          <w:rFonts w:ascii="Arial" w:hAnsi="Arial" w:cs="Arial"/>
        </w:rPr>
        <w:t xml:space="preserve">W rolach głównych </w:t>
      </w:r>
      <w:proofErr w:type="spellStart"/>
      <w:r w:rsidRPr="00603616">
        <w:rPr>
          <w:rFonts w:ascii="Arial" w:hAnsi="Arial" w:cs="Arial"/>
        </w:rPr>
        <w:t>Meryl</w:t>
      </w:r>
      <w:proofErr w:type="spellEnd"/>
      <w:r w:rsidRPr="00603616">
        <w:rPr>
          <w:rFonts w:ascii="Arial" w:hAnsi="Arial" w:cs="Arial"/>
        </w:rPr>
        <w:t xml:space="preserve"> </w:t>
      </w:r>
      <w:proofErr w:type="spellStart"/>
      <w:r w:rsidRPr="00603616">
        <w:rPr>
          <w:rFonts w:ascii="Arial" w:hAnsi="Arial" w:cs="Arial"/>
        </w:rPr>
        <w:t>Streep</w:t>
      </w:r>
      <w:proofErr w:type="spellEnd"/>
      <w:r w:rsidRPr="00603616">
        <w:rPr>
          <w:rFonts w:ascii="Arial" w:hAnsi="Arial" w:cs="Arial"/>
        </w:rPr>
        <w:t xml:space="preserve"> i Tom </w:t>
      </w:r>
      <w:proofErr w:type="spellStart"/>
      <w:r w:rsidRPr="00603616">
        <w:rPr>
          <w:rFonts w:ascii="Arial" w:hAnsi="Arial" w:cs="Arial"/>
        </w:rPr>
        <w:t>Hanks</w:t>
      </w:r>
      <w:proofErr w:type="spellEnd"/>
      <w:r w:rsidRPr="00603616">
        <w:rPr>
          <w:rFonts w:ascii="Arial" w:hAnsi="Arial" w:cs="Arial"/>
        </w:rPr>
        <w:t>.</w:t>
      </w:r>
    </w:p>
    <w:p w:rsidR="004E0686" w:rsidRPr="00BE6C30" w:rsidRDefault="00E07CE3" w:rsidP="00603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Reżyseria:</w:t>
      </w:r>
      <w:r w:rsidR="004E0686" w:rsidRPr="00BE6C30">
        <w:rPr>
          <w:rFonts w:ascii="Arial" w:hAnsi="Arial" w:cs="Arial"/>
        </w:rPr>
        <w:t xml:space="preserve"> Steven Spielberg</w:t>
      </w:r>
    </w:p>
    <w:p w:rsidR="004E0686" w:rsidRPr="00603616" w:rsidRDefault="004E0686" w:rsidP="00603616">
      <w:pPr>
        <w:spacing w:after="0" w:line="360" w:lineRule="auto"/>
        <w:jc w:val="both"/>
        <w:rPr>
          <w:rFonts w:ascii="Arial" w:hAnsi="Arial" w:cs="Arial"/>
        </w:rPr>
      </w:pPr>
    </w:p>
    <w:p w:rsidR="00BE6C30" w:rsidRPr="00BE6C30" w:rsidRDefault="006F40F5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Kochanica Francuza</w:t>
      </w:r>
      <w:r w:rsidR="00BE6C30" w:rsidRPr="0A866FC3">
        <w:rPr>
          <w:rFonts w:ascii="Arial" w:hAnsi="Arial" w:cs="Arial"/>
          <w:b/>
          <w:bCs/>
        </w:rPr>
        <w:t xml:space="preserve">, </w:t>
      </w:r>
      <w:r w:rsidR="18ECE522" w:rsidRPr="0A866FC3">
        <w:rPr>
          <w:rFonts w:ascii="Arial" w:hAnsi="Arial" w:cs="Arial"/>
          <w:i/>
          <w:iCs/>
          <w:color w:val="FF0000"/>
        </w:rPr>
        <w:t>emisj</w:t>
      </w:r>
      <w:r w:rsidRPr="0A866FC3">
        <w:rPr>
          <w:rFonts w:ascii="Arial" w:hAnsi="Arial" w:cs="Arial"/>
          <w:i/>
          <w:iCs/>
          <w:color w:val="FF0000"/>
        </w:rPr>
        <w:t>a 29 kwietnia, godz. 21:25</w:t>
      </w:r>
    </w:p>
    <w:p w:rsidR="006F40F5" w:rsidRPr="00BE6C30" w:rsidRDefault="006F40F5" w:rsidP="00603616">
      <w:pPr>
        <w:spacing w:after="0" w:line="360" w:lineRule="auto"/>
        <w:jc w:val="both"/>
        <w:rPr>
          <w:rFonts w:ascii="Arial" w:hAnsi="Arial" w:cs="Arial"/>
        </w:rPr>
      </w:pPr>
      <w:r w:rsidRPr="00BE6C30">
        <w:rPr>
          <w:rFonts w:ascii="Arial" w:hAnsi="Arial" w:cs="Arial"/>
        </w:rPr>
        <w:t>(emisja poprzedzona wstępem)</w:t>
      </w:r>
    </w:p>
    <w:p w:rsidR="00B1616C" w:rsidRPr="00603616" w:rsidRDefault="00911E47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>Ekranizacja powieści Johna Fowlesa z 1969 roku pod tym samym tytułem.</w:t>
      </w:r>
      <w:r w:rsidR="00D90DF0" w:rsidRPr="00603616">
        <w:rPr>
          <w:rFonts w:ascii="Arial" w:hAnsi="Arial" w:cs="Arial"/>
        </w:rPr>
        <w:t xml:space="preserve"> </w:t>
      </w:r>
      <w:r w:rsidR="009F0C7A" w:rsidRPr="00603616">
        <w:rPr>
          <w:rFonts w:ascii="Arial" w:hAnsi="Arial" w:cs="Arial"/>
        </w:rPr>
        <w:t>Anglia,</w:t>
      </w:r>
      <w:r w:rsidR="005B5834" w:rsidRPr="00603616">
        <w:rPr>
          <w:rFonts w:ascii="Arial" w:hAnsi="Arial" w:cs="Arial"/>
        </w:rPr>
        <w:t xml:space="preserve"> rok 1867</w:t>
      </w:r>
      <w:r w:rsidR="009F0C7A" w:rsidRPr="00603616">
        <w:rPr>
          <w:rFonts w:ascii="Arial" w:hAnsi="Arial" w:cs="Arial"/>
        </w:rPr>
        <w:t xml:space="preserve">. </w:t>
      </w:r>
      <w:r w:rsidR="00D90DF0" w:rsidRPr="00603616">
        <w:rPr>
          <w:rFonts w:ascii="Arial" w:hAnsi="Arial" w:cs="Arial"/>
        </w:rPr>
        <w:t xml:space="preserve">Zamożny arystokrata </w:t>
      </w:r>
      <w:r w:rsidR="009F0C7A" w:rsidRPr="00603616">
        <w:rPr>
          <w:rFonts w:ascii="Arial" w:hAnsi="Arial" w:cs="Arial"/>
        </w:rPr>
        <w:t>(</w:t>
      </w:r>
      <w:proofErr w:type="spellStart"/>
      <w:r w:rsidR="009F0C7A" w:rsidRPr="00603616">
        <w:rPr>
          <w:rFonts w:ascii="Arial" w:hAnsi="Arial" w:cs="Arial"/>
        </w:rPr>
        <w:t>Jeremy</w:t>
      </w:r>
      <w:proofErr w:type="spellEnd"/>
      <w:r w:rsidR="009F0C7A" w:rsidRPr="00603616">
        <w:rPr>
          <w:rFonts w:ascii="Arial" w:hAnsi="Arial" w:cs="Arial"/>
        </w:rPr>
        <w:t xml:space="preserve"> Irons) wdaje się w romans z samotną, poniżaną przez mieszkańców miasteczka kobietą, zwaną „Kochanicą Francuza”</w:t>
      </w:r>
      <w:r w:rsidR="003862DB" w:rsidRPr="00603616">
        <w:rPr>
          <w:rFonts w:ascii="Arial" w:hAnsi="Arial" w:cs="Arial"/>
        </w:rPr>
        <w:t xml:space="preserve"> </w:t>
      </w:r>
      <w:r w:rsidR="009F0C7A" w:rsidRPr="00603616">
        <w:rPr>
          <w:rFonts w:ascii="Arial" w:hAnsi="Arial" w:cs="Arial"/>
        </w:rPr>
        <w:t>(</w:t>
      </w:r>
      <w:proofErr w:type="spellStart"/>
      <w:r w:rsidR="00D90DF0" w:rsidRPr="00603616">
        <w:rPr>
          <w:rFonts w:ascii="Arial" w:hAnsi="Arial" w:cs="Arial"/>
        </w:rPr>
        <w:t>Meryl</w:t>
      </w:r>
      <w:proofErr w:type="spellEnd"/>
      <w:r w:rsidR="00D90DF0" w:rsidRPr="00603616">
        <w:rPr>
          <w:rFonts w:ascii="Arial" w:hAnsi="Arial" w:cs="Arial"/>
        </w:rPr>
        <w:t xml:space="preserve"> </w:t>
      </w:r>
      <w:proofErr w:type="spellStart"/>
      <w:r w:rsidR="00D90DF0" w:rsidRPr="00603616">
        <w:rPr>
          <w:rFonts w:ascii="Arial" w:hAnsi="Arial" w:cs="Arial"/>
        </w:rPr>
        <w:t>Streep</w:t>
      </w:r>
      <w:proofErr w:type="spellEnd"/>
      <w:r w:rsidR="003862DB" w:rsidRPr="00603616">
        <w:rPr>
          <w:rFonts w:ascii="Arial" w:hAnsi="Arial" w:cs="Arial"/>
        </w:rPr>
        <w:t>). Mężczyzna w</w:t>
      </w:r>
      <w:r w:rsidR="00A80553" w:rsidRPr="00603616">
        <w:rPr>
          <w:rFonts w:ascii="Arial" w:hAnsi="Arial" w:cs="Arial"/>
        </w:rPr>
        <w:t xml:space="preserve">ystawia na szwank swoją reputację, obdarzając </w:t>
      </w:r>
      <w:r w:rsidR="005B5834" w:rsidRPr="00603616">
        <w:rPr>
          <w:rFonts w:ascii="Arial" w:hAnsi="Arial" w:cs="Arial"/>
        </w:rPr>
        <w:t xml:space="preserve">ją głębokim </w:t>
      </w:r>
      <w:r w:rsidR="00A80553" w:rsidRPr="00603616">
        <w:rPr>
          <w:rFonts w:ascii="Arial" w:hAnsi="Arial" w:cs="Arial"/>
        </w:rPr>
        <w:t>uczuciem.</w:t>
      </w:r>
      <w:r w:rsidR="003862DB" w:rsidRPr="00603616">
        <w:rPr>
          <w:rFonts w:ascii="Arial" w:hAnsi="Arial" w:cs="Arial"/>
        </w:rPr>
        <w:t xml:space="preserve"> </w:t>
      </w:r>
      <w:r w:rsidR="005B5834" w:rsidRPr="00603616">
        <w:rPr>
          <w:rFonts w:ascii="Arial" w:hAnsi="Arial" w:cs="Arial"/>
        </w:rPr>
        <w:t>Rok 1980 - s</w:t>
      </w:r>
      <w:r w:rsidR="003862DB" w:rsidRPr="00603616">
        <w:rPr>
          <w:rFonts w:ascii="Arial" w:hAnsi="Arial" w:cs="Arial"/>
        </w:rPr>
        <w:t>to lat później, na planie</w:t>
      </w:r>
      <w:r w:rsidR="00A80553" w:rsidRPr="00603616">
        <w:rPr>
          <w:rFonts w:ascii="Arial" w:hAnsi="Arial" w:cs="Arial"/>
        </w:rPr>
        <w:t xml:space="preserve"> zdjęciowym do filmu o „kochanicy”, odtwórcy głównych ról przeżywają podobne relacje co ich bohaterowie. Obraz</w:t>
      </w:r>
      <w:r w:rsidR="009B6CE2" w:rsidRPr="00603616">
        <w:rPr>
          <w:rFonts w:ascii="Arial" w:hAnsi="Arial" w:cs="Arial"/>
        </w:rPr>
        <w:t xml:space="preserve"> </w:t>
      </w:r>
      <w:r w:rsidR="00A80553" w:rsidRPr="00603616">
        <w:rPr>
          <w:rFonts w:ascii="Arial" w:hAnsi="Arial" w:cs="Arial"/>
        </w:rPr>
        <w:t xml:space="preserve">został nominowany do Oscara </w:t>
      </w:r>
      <w:r w:rsidR="009B6CE2" w:rsidRPr="00603616">
        <w:rPr>
          <w:rFonts w:ascii="Arial" w:hAnsi="Arial" w:cs="Arial"/>
        </w:rPr>
        <w:t>w pięciu kategoriach</w:t>
      </w:r>
      <w:r w:rsidR="00A80553" w:rsidRPr="00603616">
        <w:rPr>
          <w:rFonts w:ascii="Arial" w:hAnsi="Arial" w:cs="Arial"/>
        </w:rPr>
        <w:t xml:space="preserve">, a </w:t>
      </w:r>
      <w:proofErr w:type="spellStart"/>
      <w:r w:rsidR="00A80553" w:rsidRPr="00603616">
        <w:rPr>
          <w:rFonts w:ascii="Arial" w:hAnsi="Arial" w:cs="Arial"/>
        </w:rPr>
        <w:t>Meryl</w:t>
      </w:r>
      <w:proofErr w:type="spellEnd"/>
      <w:r w:rsidR="00A80553" w:rsidRPr="00603616">
        <w:rPr>
          <w:rFonts w:ascii="Arial" w:hAnsi="Arial" w:cs="Arial"/>
        </w:rPr>
        <w:t xml:space="preserve"> </w:t>
      </w:r>
      <w:proofErr w:type="spellStart"/>
      <w:r w:rsidR="00A80553" w:rsidRPr="00603616">
        <w:rPr>
          <w:rFonts w:ascii="Arial" w:hAnsi="Arial" w:cs="Arial"/>
        </w:rPr>
        <w:t>Streep</w:t>
      </w:r>
      <w:proofErr w:type="spellEnd"/>
      <w:r w:rsidR="00A80553" w:rsidRPr="00603616">
        <w:rPr>
          <w:rFonts w:ascii="Arial" w:hAnsi="Arial" w:cs="Arial"/>
        </w:rPr>
        <w:t xml:space="preserve"> została doceniona, otrzymując Złoty Glob. </w:t>
      </w:r>
    </w:p>
    <w:p w:rsidR="00BE6C30" w:rsidRPr="00BE6C30" w:rsidRDefault="00E07CE3" w:rsidP="00603616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Reżyseria:</w:t>
      </w:r>
      <w:r w:rsidR="00BE6C30" w:rsidRPr="00BE6C30">
        <w:rPr>
          <w:rFonts w:ascii="Arial" w:hAnsi="Arial" w:cs="Arial"/>
        </w:rPr>
        <w:t xml:space="preserve"> Karel </w:t>
      </w:r>
      <w:proofErr w:type="spellStart"/>
      <w:r w:rsidR="00BE6C30" w:rsidRPr="00BE6C30">
        <w:rPr>
          <w:rFonts w:ascii="Arial" w:hAnsi="Arial" w:cs="Arial"/>
        </w:rPr>
        <w:t>Reisz</w:t>
      </w:r>
      <w:proofErr w:type="spellEnd"/>
    </w:p>
    <w:p w:rsidR="00BE6C30" w:rsidRDefault="00BE6C30" w:rsidP="0060361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BE6C30" w:rsidRDefault="00BE6C30" w:rsidP="0060361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9C2769" w:rsidRPr="00603616" w:rsidRDefault="000B5800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Przegląd filmów Emira Kusturicy</w:t>
      </w:r>
      <w:r w:rsidR="1DFE0C14" w:rsidRPr="0A866FC3">
        <w:rPr>
          <w:rFonts w:ascii="Arial" w:hAnsi="Arial" w:cs="Arial"/>
          <w:b/>
          <w:bCs/>
          <w:caps/>
        </w:rPr>
        <w:t>:</w:t>
      </w:r>
    </w:p>
    <w:p w:rsidR="00E07CE3" w:rsidRDefault="7F90BB41" w:rsidP="0A866FC3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>Czwartek, ok. godz. 21:00</w:t>
      </w:r>
    </w:p>
    <w:p w:rsidR="009C2769" w:rsidRPr="00603616" w:rsidRDefault="005B5834" w:rsidP="0A866FC3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 xml:space="preserve">Emir Kusturica to </w:t>
      </w:r>
      <w:r w:rsidR="00095B69" w:rsidRPr="0A866FC3">
        <w:rPr>
          <w:rFonts w:ascii="Arial" w:hAnsi="Arial" w:cs="Arial"/>
        </w:rPr>
        <w:t xml:space="preserve">najpopularniejszy </w:t>
      </w:r>
      <w:r w:rsidRPr="0A866FC3">
        <w:rPr>
          <w:rFonts w:ascii="Arial" w:hAnsi="Arial" w:cs="Arial"/>
        </w:rPr>
        <w:t xml:space="preserve">jugosłowiański </w:t>
      </w:r>
      <w:r w:rsidR="00095B69" w:rsidRPr="0A866FC3">
        <w:rPr>
          <w:rFonts w:ascii="Arial" w:hAnsi="Arial" w:cs="Arial"/>
        </w:rPr>
        <w:t>twórc</w:t>
      </w:r>
      <w:r w:rsidRPr="0A866FC3">
        <w:rPr>
          <w:rFonts w:ascii="Arial" w:hAnsi="Arial" w:cs="Arial"/>
        </w:rPr>
        <w:t>a</w:t>
      </w:r>
      <w:r w:rsidR="00095B69" w:rsidRPr="0A866FC3">
        <w:rPr>
          <w:rFonts w:ascii="Arial" w:hAnsi="Arial" w:cs="Arial"/>
        </w:rPr>
        <w:t xml:space="preserve"> film</w:t>
      </w:r>
      <w:r w:rsidR="00A8124E" w:rsidRPr="0A866FC3">
        <w:rPr>
          <w:rFonts w:ascii="Arial" w:hAnsi="Arial" w:cs="Arial"/>
        </w:rPr>
        <w:t>owy</w:t>
      </w:r>
      <w:r w:rsidRPr="0A866FC3">
        <w:rPr>
          <w:rFonts w:ascii="Arial" w:hAnsi="Arial" w:cs="Arial"/>
        </w:rPr>
        <w:t>.</w:t>
      </w:r>
      <w:r w:rsidR="00A8124E" w:rsidRPr="0A866FC3">
        <w:rPr>
          <w:rFonts w:ascii="Arial" w:hAnsi="Arial" w:cs="Arial"/>
        </w:rPr>
        <w:t xml:space="preserve"> </w:t>
      </w:r>
      <w:r w:rsidR="009C2769" w:rsidRPr="0A866FC3">
        <w:rPr>
          <w:rFonts w:ascii="Arial" w:hAnsi="Arial" w:cs="Arial"/>
        </w:rPr>
        <w:t>Jest laureat</w:t>
      </w:r>
      <w:r w:rsidR="00A8124E" w:rsidRPr="0A866FC3">
        <w:rPr>
          <w:rFonts w:ascii="Arial" w:hAnsi="Arial" w:cs="Arial"/>
        </w:rPr>
        <w:t xml:space="preserve">em </w:t>
      </w:r>
      <w:r w:rsidR="009C2769" w:rsidRPr="0A866FC3">
        <w:rPr>
          <w:rFonts w:ascii="Arial" w:hAnsi="Arial" w:cs="Arial"/>
        </w:rPr>
        <w:t>prestiżowych nagród, m.in. na Międzynarodowy</w:t>
      </w:r>
      <w:r w:rsidRPr="0A866FC3">
        <w:rPr>
          <w:rFonts w:ascii="Arial" w:hAnsi="Arial" w:cs="Arial"/>
        </w:rPr>
        <w:t>m</w:t>
      </w:r>
      <w:r w:rsidR="009C2769" w:rsidRPr="0A866FC3">
        <w:rPr>
          <w:rFonts w:ascii="Arial" w:hAnsi="Arial" w:cs="Arial"/>
        </w:rPr>
        <w:t xml:space="preserve"> Festiwal</w:t>
      </w:r>
      <w:r w:rsidRPr="0A866FC3">
        <w:rPr>
          <w:rFonts w:ascii="Arial" w:hAnsi="Arial" w:cs="Arial"/>
        </w:rPr>
        <w:t>u</w:t>
      </w:r>
      <w:r w:rsidR="009C2769" w:rsidRPr="0A866FC3">
        <w:rPr>
          <w:rFonts w:ascii="Arial" w:hAnsi="Arial" w:cs="Arial"/>
        </w:rPr>
        <w:t xml:space="preserve"> Filmowy</w:t>
      </w:r>
      <w:r w:rsidRPr="0A866FC3">
        <w:rPr>
          <w:rFonts w:ascii="Arial" w:hAnsi="Arial" w:cs="Arial"/>
        </w:rPr>
        <w:t>m</w:t>
      </w:r>
      <w:r w:rsidR="009C2769" w:rsidRPr="0A866FC3">
        <w:rPr>
          <w:rFonts w:ascii="Arial" w:hAnsi="Arial" w:cs="Arial"/>
        </w:rPr>
        <w:t xml:space="preserve"> w Berlinie, Wenecji</w:t>
      </w:r>
      <w:r w:rsidR="00A8124E" w:rsidRPr="0A866FC3">
        <w:rPr>
          <w:rFonts w:ascii="Arial" w:hAnsi="Arial" w:cs="Arial"/>
        </w:rPr>
        <w:t xml:space="preserve"> i </w:t>
      </w:r>
      <w:r w:rsidR="009C2769" w:rsidRPr="0A866FC3">
        <w:rPr>
          <w:rFonts w:ascii="Arial" w:hAnsi="Arial" w:cs="Arial"/>
        </w:rPr>
        <w:t xml:space="preserve">Festiwalu Filmowym w Cannes. </w:t>
      </w:r>
      <w:r w:rsidR="00A8124E" w:rsidRPr="0A866FC3">
        <w:rPr>
          <w:rFonts w:ascii="Arial" w:hAnsi="Arial" w:cs="Arial"/>
        </w:rPr>
        <w:t xml:space="preserve">W maju i na początku czerwca </w:t>
      </w:r>
      <w:r w:rsidRPr="0A866FC3">
        <w:rPr>
          <w:rFonts w:ascii="Arial" w:hAnsi="Arial" w:cs="Arial"/>
        </w:rPr>
        <w:t>TVP Kultura</w:t>
      </w:r>
      <w:r w:rsidR="00A8124E" w:rsidRPr="0A866FC3">
        <w:rPr>
          <w:rFonts w:ascii="Arial" w:hAnsi="Arial" w:cs="Arial"/>
        </w:rPr>
        <w:t xml:space="preserve"> zaprasza na filmy</w:t>
      </w:r>
      <w:r w:rsidR="00BE6C30" w:rsidRPr="0A866FC3">
        <w:rPr>
          <w:rFonts w:ascii="Arial" w:hAnsi="Arial" w:cs="Arial"/>
        </w:rPr>
        <w:t xml:space="preserve"> w reżyserii</w:t>
      </w:r>
      <w:r w:rsidR="00A8124E" w:rsidRPr="0A866FC3">
        <w:rPr>
          <w:rFonts w:ascii="Arial" w:hAnsi="Arial" w:cs="Arial"/>
        </w:rPr>
        <w:t xml:space="preserve"> jednego z </w:t>
      </w:r>
      <w:r w:rsidR="00D214A0" w:rsidRPr="0A866FC3">
        <w:rPr>
          <w:rFonts w:ascii="Arial" w:hAnsi="Arial" w:cs="Arial"/>
        </w:rPr>
        <w:t>najwybitniejszych</w:t>
      </w:r>
      <w:r w:rsidR="00A8124E" w:rsidRPr="0A866FC3">
        <w:rPr>
          <w:rFonts w:ascii="Arial" w:hAnsi="Arial" w:cs="Arial"/>
        </w:rPr>
        <w:t xml:space="preserve"> twórców europejskiego kina. </w:t>
      </w:r>
    </w:p>
    <w:p w:rsidR="00BE6C30" w:rsidRDefault="00BE6C30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BE6C30" w:rsidRDefault="000B5800" w:rsidP="0A866FC3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  <w:b/>
          <w:bCs/>
          <w:caps/>
        </w:rPr>
        <w:t>Życie jest cudem</w:t>
      </w:r>
      <w:r w:rsidR="00BE6C30" w:rsidRPr="0A866FC3">
        <w:rPr>
          <w:rFonts w:ascii="Arial" w:hAnsi="Arial" w:cs="Arial"/>
          <w:b/>
          <w:bCs/>
        </w:rPr>
        <w:t xml:space="preserve">, </w:t>
      </w:r>
      <w:r w:rsidR="31055DD0" w:rsidRPr="0A866FC3">
        <w:rPr>
          <w:rFonts w:ascii="Arial" w:hAnsi="Arial" w:cs="Arial"/>
          <w:i/>
          <w:iCs/>
          <w:color w:val="FF0000"/>
        </w:rPr>
        <w:t>emisj</w:t>
      </w:r>
      <w:r w:rsidR="002558B9" w:rsidRPr="0A866FC3">
        <w:rPr>
          <w:rFonts w:ascii="Arial" w:hAnsi="Arial" w:cs="Arial"/>
          <w:i/>
          <w:iCs/>
          <w:color w:val="FF0000"/>
        </w:rPr>
        <w:t>a 6 maja</w:t>
      </w:r>
      <w:r w:rsidR="37CF0A0F" w:rsidRPr="0A866FC3">
        <w:rPr>
          <w:rFonts w:ascii="Arial" w:hAnsi="Arial" w:cs="Arial"/>
          <w:i/>
          <w:iCs/>
          <w:color w:val="FF0000"/>
        </w:rPr>
        <w:t xml:space="preserve"> </w:t>
      </w:r>
    </w:p>
    <w:p w:rsidR="000B5800" w:rsidRPr="00603616" w:rsidRDefault="00775B10" w:rsidP="00603616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>Dramat nagrodzony w 2004 roku Nagrodą Francuskiego Systemu Edukacji Narodowej na festiwalu w Cannes.</w:t>
      </w:r>
      <w:r w:rsidR="00E07CE3">
        <w:rPr>
          <w:rFonts w:ascii="Arial" w:hAnsi="Arial" w:cs="Arial"/>
        </w:rPr>
        <w:t xml:space="preserve"> </w:t>
      </w:r>
      <w:r w:rsidR="00977F09" w:rsidRPr="00603616">
        <w:rPr>
          <w:rFonts w:ascii="Arial" w:hAnsi="Arial" w:cs="Arial"/>
        </w:rPr>
        <w:t>W małym bałkańskim miasteczku</w:t>
      </w:r>
      <w:r w:rsidRPr="00603616">
        <w:rPr>
          <w:rFonts w:ascii="Arial" w:hAnsi="Arial" w:cs="Arial"/>
        </w:rPr>
        <w:t xml:space="preserve"> bośniacki</w:t>
      </w:r>
      <w:r w:rsidR="00977F09" w:rsidRPr="00603616">
        <w:rPr>
          <w:rFonts w:ascii="Arial" w:hAnsi="Arial" w:cs="Arial"/>
        </w:rPr>
        <w:t xml:space="preserve"> inżyn</w:t>
      </w:r>
      <w:r w:rsidR="00BC50FE" w:rsidRPr="00603616">
        <w:rPr>
          <w:rFonts w:ascii="Arial" w:hAnsi="Arial" w:cs="Arial"/>
        </w:rPr>
        <w:t>ier Luka</w:t>
      </w:r>
      <w:r w:rsidR="00E075E9" w:rsidRPr="00603616">
        <w:rPr>
          <w:rFonts w:ascii="Arial" w:hAnsi="Arial" w:cs="Arial"/>
        </w:rPr>
        <w:t xml:space="preserve"> (</w:t>
      </w:r>
      <w:proofErr w:type="spellStart"/>
      <w:r w:rsidR="00E075E9" w:rsidRPr="00603616">
        <w:rPr>
          <w:rFonts w:ascii="Arial" w:hAnsi="Arial" w:cs="Arial"/>
        </w:rPr>
        <w:t>Slavko</w:t>
      </w:r>
      <w:proofErr w:type="spellEnd"/>
      <w:r w:rsidR="00E075E9" w:rsidRPr="00603616">
        <w:rPr>
          <w:rFonts w:ascii="Arial" w:hAnsi="Arial" w:cs="Arial"/>
        </w:rPr>
        <w:t xml:space="preserve"> </w:t>
      </w:r>
      <w:proofErr w:type="spellStart"/>
      <w:r w:rsidR="00E075E9" w:rsidRPr="00603616">
        <w:rPr>
          <w:rFonts w:ascii="Arial" w:hAnsi="Arial" w:cs="Arial"/>
        </w:rPr>
        <w:t>Štimac</w:t>
      </w:r>
      <w:proofErr w:type="spellEnd"/>
      <w:r w:rsidR="00E075E9" w:rsidRPr="00603616">
        <w:rPr>
          <w:rFonts w:ascii="Arial" w:hAnsi="Arial" w:cs="Arial"/>
        </w:rPr>
        <w:t>)</w:t>
      </w:r>
      <w:r w:rsidR="00977F09" w:rsidRPr="00603616">
        <w:rPr>
          <w:rFonts w:ascii="Arial" w:hAnsi="Arial" w:cs="Arial"/>
        </w:rPr>
        <w:t xml:space="preserve"> próbuje dokończyć projekt swojego życia – połączenie kolejowe pomiędzy bośniackim miasteczkiem a Serbią.</w:t>
      </w:r>
      <w:r w:rsidR="000B5800" w:rsidRPr="00603616">
        <w:rPr>
          <w:rFonts w:ascii="Arial" w:hAnsi="Arial" w:cs="Arial"/>
        </w:rPr>
        <w:t xml:space="preserve"> </w:t>
      </w:r>
      <w:r w:rsidR="00977F09" w:rsidRPr="00603616">
        <w:rPr>
          <w:rFonts w:ascii="Arial" w:hAnsi="Arial" w:cs="Arial"/>
        </w:rPr>
        <w:t xml:space="preserve">Jego </w:t>
      </w:r>
      <w:r w:rsidR="00767C81" w:rsidRPr="00603616">
        <w:rPr>
          <w:rFonts w:ascii="Arial" w:hAnsi="Arial" w:cs="Arial"/>
        </w:rPr>
        <w:t>dotychczasowe życie przerywa wojna. Żona Luki wyjeżdża za granicę, a sy</w:t>
      </w:r>
      <w:r w:rsidRPr="00603616">
        <w:rPr>
          <w:rFonts w:ascii="Arial" w:hAnsi="Arial" w:cs="Arial"/>
        </w:rPr>
        <w:t>n zostaje</w:t>
      </w:r>
      <w:r w:rsidR="00767C81" w:rsidRPr="00603616">
        <w:rPr>
          <w:rFonts w:ascii="Arial" w:hAnsi="Arial" w:cs="Arial"/>
        </w:rPr>
        <w:t xml:space="preserve"> schwytany przez wroga. </w:t>
      </w:r>
      <w:r w:rsidRPr="00603616">
        <w:rPr>
          <w:rFonts w:ascii="Arial" w:hAnsi="Arial" w:cs="Arial"/>
        </w:rPr>
        <w:t>Mężczyzna</w:t>
      </w:r>
      <w:r w:rsidR="00BC50FE" w:rsidRPr="00603616">
        <w:rPr>
          <w:rFonts w:ascii="Arial" w:hAnsi="Arial" w:cs="Arial"/>
        </w:rPr>
        <w:t>,</w:t>
      </w:r>
      <w:r w:rsidRPr="00603616">
        <w:rPr>
          <w:rFonts w:ascii="Arial" w:hAnsi="Arial" w:cs="Arial"/>
        </w:rPr>
        <w:t xml:space="preserve"> pozostając</w:t>
      </w:r>
      <w:r w:rsidR="00561846" w:rsidRPr="00603616">
        <w:rPr>
          <w:rFonts w:ascii="Arial" w:hAnsi="Arial" w:cs="Arial"/>
        </w:rPr>
        <w:t xml:space="preserve"> w miasteczku, </w:t>
      </w:r>
      <w:r w:rsidRPr="00603616">
        <w:rPr>
          <w:rFonts w:ascii="Arial" w:hAnsi="Arial" w:cs="Arial"/>
        </w:rPr>
        <w:t>staje</w:t>
      </w:r>
      <w:r w:rsidR="00561846" w:rsidRPr="00603616">
        <w:rPr>
          <w:rFonts w:ascii="Arial" w:hAnsi="Arial" w:cs="Arial"/>
        </w:rPr>
        <w:t xml:space="preserve"> </w:t>
      </w:r>
      <w:r w:rsidRPr="00603616">
        <w:rPr>
          <w:rFonts w:ascii="Arial" w:hAnsi="Arial" w:cs="Arial"/>
        </w:rPr>
        <w:t>się świadkiem wojennego</w:t>
      </w:r>
      <w:r w:rsidR="0063666B" w:rsidRPr="00603616">
        <w:rPr>
          <w:rFonts w:ascii="Arial" w:hAnsi="Arial" w:cs="Arial"/>
        </w:rPr>
        <w:t xml:space="preserve"> dramatu</w:t>
      </w:r>
      <w:r w:rsidRPr="00603616">
        <w:rPr>
          <w:rFonts w:ascii="Arial" w:hAnsi="Arial" w:cs="Arial"/>
        </w:rPr>
        <w:t xml:space="preserve">, który ogarnia Bałkany. </w:t>
      </w:r>
    </w:p>
    <w:p w:rsidR="00BE6C30" w:rsidRDefault="00BE6C30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0B5800" w:rsidRPr="00B84605" w:rsidRDefault="0066035E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Obiecaj mi!</w:t>
      </w:r>
      <w:r w:rsidR="00B84605" w:rsidRPr="0A866FC3">
        <w:rPr>
          <w:rFonts w:ascii="Arial" w:hAnsi="Arial" w:cs="Arial"/>
          <w:b/>
          <w:bCs/>
        </w:rPr>
        <w:t xml:space="preserve">, </w:t>
      </w:r>
      <w:r w:rsidR="04D5DD6C" w:rsidRPr="0A866FC3">
        <w:rPr>
          <w:rFonts w:ascii="Arial" w:hAnsi="Arial" w:cs="Arial"/>
          <w:i/>
          <w:iCs/>
          <w:color w:val="FF0000"/>
        </w:rPr>
        <w:t>emisja</w:t>
      </w:r>
      <w:r w:rsidRPr="0A866FC3">
        <w:rPr>
          <w:rFonts w:ascii="Arial" w:hAnsi="Arial" w:cs="Arial"/>
          <w:i/>
          <w:iCs/>
          <w:color w:val="FF0000"/>
        </w:rPr>
        <w:t xml:space="preserve"> 13 maja</w:t>
      </w:r>
    </w:p>
    <w:p w:rsidR="00E634AA" w:rsidRDefault="00561846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Pełna bałkańskiego temperamentu i absurdalnego humoru opowieść o poszukiwaniu prawdziwej miłości. </w:t>
      </w:r>
      <w:r w:rsidR="00E634AA" w:rsidRPr="00603616">
        <w:rPr>
          <w:rFonts w:ascii="Arial" w:hAnsi="Arial" w:cs="Arial"/>
        </w:rPr>
        <w:t>Dziadek</w:t>
      </w:r>
      <w:r w:rsidR="00E075E9" w:rsidRPr="00603616">
        <w:rPr>
          <w:rFonts w:ascii="Arial" w:hAnsi="Arial" w:cs="Arial"/>
        </w:rPr>
        <w:t xml:space="preserve"> (</w:t>
      </w:r>
      <w:proofErr w:type="spellStart"/>
      <w:r w:rsidR="00E075E9" w:rsidRPr="00603616">
        <w:rPr>
          <w:rFonts w:ascii="Arial" w:hAnsi="Arial" w:cs="Arial"/>
        </w:rPr>
        <w:t>Aleksandar</w:t>
      </w:r>
      <w:proofErr w:type="spellEnd"/>
      <w:r w:rsidR="00E075E9" w:rsidRPr="00603616">
        <w:rPr>
          <w:rFonts w:ascii="Arial" w:hAnsi="Arial" w:cs="Arial"/>
        </w:rPr>
        <w:t xml:space="preserve"> </w:t>
      </w:r>
      <w:proofErr w:type="spellStart"/>
      <w:r w:rsidR="00E075E9" w:rsidRPr="00603616">
        <w:rPr>
          <w:rFonts w:ascii="Arial" w:hAnsi="Arial" w:cs="Arial"/>
        </w:rPr>
        <w:t>Berček</w:t>
      </w:r>
      <w:proofErr w:type="spellEnd"/>
      <w:r w:rsidR="00E075E9" w:rsidRPr="00603616">
        <w:rPr>
          <w:rFonts w:ascii="Arial" w:hAnsi="Arial" w:cs="Arial"/>
        </w:rPr>
        <w:t>)</w:t>
      </w:r>
      <w:r w:rsidR="00E634AA" w:rsidRPr="00603616">
        <w:rPr>
          <w:rFonts w:ascii="Arial" w:hAnsi="Arial" w:cs="Arial"/>
        </w:rPr>
        <w:t xml:space="preserve"> powierza swojemu wnuczkowi</w:t>
      </w:r>
      <w:r w:rsidR="00E075E9" w:rsidRPr="00603616">
        <w:rPr>
          <w:rFonts w:ascii="Arial" w:hAnsi="Arial" w:cs="Arial"/>
        </w:rPr>
        <w:t xml:space="preserve"> (</w:t>
      </w:r>
      <w:proofErr w:type="spellStart"/>
      <w:r w:rsidR="00E075E9" w:rsidRPr="00603616">
        <w:rPr>
          <w:rFonts w:ascii="Arial" w:hAnsi="Arial" w:cs="Arial"/>
        </w:rPr>
        <w:t>Uroš</w:t>
      </w:r>
      <w:proofErr w:type="spellEnd"/>
      <w:r w:rsidR="00E075E9" w:rsidRPr="00603616">
        <w:rPr>
          <w:rFonts w:ascii="Arial" w:hAnsi="Arial" w:cs="Arial"/>
        </w:rPr>
        <w:t xml:space="preserve"> </w:t>
      </w:r>
      <w:proofErr w:type="spellStart"/>
      <w:r w:rsidR="00E075E9" w:rsidRPr="00603616">
        <w:rPr>
          <w:rFonts w:ascii="Arial" w:hAnsi="Arial" w:cs="Arial"/>
        </w:rPr>
        <w:t>Milovanović</w:t>
      </w:r>
      <w:proofErr w:type="spellEnd"/>
      <w:r w:rsidR="00E075E9" w:rsidRPr="00603616">
        <w:rPr>
          <w:rFonts w:ascii="Arial" w:hAnsi="Arial" w:cs="Arial"/>
        </w:rPr>
        <w:t>)</w:t>
      </w:r>
      <w:r w:rsidR="00E634AA" w:rsidRPr="00603616">
        <w:rPr>
          <w:rFonts w:ascii="Arial" w:hAnsi="Arial" w:cs="Arial"/>
        </w:rPr>
        <w:t xml:space="preserve"> pewną misję – ma udać się do miasta i powrócić do domu z ikoną, podarunkiem </w:t>
      </w:r>
      <w:r w:rsidR="00B84605">
        <w:rPr>
          <w:rFonts w:ascii="Arial" w:hAnsi="Arial" w:cs="Arial"/>
        </w:rPr>
        <w:t>oraz</w:t>
      </w:r>
      <w:r w:rsidR="00E634AA" w:rsidRPr="00603616">
        <w:rPr>
          <w:rFonts w:ascii="Arial" w:hAnsi="Arial" w:cs="Arial"/>
        </w:rPr>
        <w:t xml:space="preserve"> narzeczoną. </w:t>
      </w:r>
    </w:p>
    <w:p w:rsidR="00BE6C30" w:rsidRPr="00603616" w:rsidRDefault="00BE6C30" w:rsidP="00603616">
      <w:pPr>
        <w:spacing w:after="0" w:line="360" w:lineRule="auto"/>
        <w:jc w:val="both"/>
        <w:rPr>
          <w:rFonts w:ascii="Arial" w:hAnsi="Arial" w:cs="Arial"/>
        </w:rPr>
      </w:pPr>
    </w:p>
    <w:p w:rsidR="000B5800" w:rsidRPr="00B84605" w:rsidRDefault="00050ED8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lastRenderedPageBreak/>
        <w:t>Na mlecznej drodze</w:t>
      </w:r>
      <w:r w:rsidR="00B84605" w:rsidRPr="0A866FC3">
        <w:rPr>
          <w:rFonts w:ascii="Arial" w:hAnsi="Arial" w:cs="Arial"/>
          <w:b/>
          <w:bCs/>
        </w:rPr>
        <w:t xml:space="preserve">, </w:t>
      </w:r>
      <w:r w:rsidR="3BE7F03B" w:rsidRPr="0A866FC3">
        <w:rPr>
          <w:rFonts w:ascii="Arial" w:hAnsi="Arial" w:cs="Arial"/>
          <w:i/>
          <w:iCs/>
          <w:color w:val="FF0000"/>
        </w:rPr>
        <w:t>emisja</w:t>
      </w:r>
      <w:r w:rsidRPr="0A866FC3">
        <w:rPr>
          <w:rFonts w:ascii="Arial" w:hAnsi="Arial" w:cs="Arial"/>
          <w:i/>
          <w:iCs/>
          <w:color w:val="FF0000"/>
        </w:rPr>
        <w:t xml:space="preserve"> 20 maja</w:t>
      </w:r>
    </w:p>
    <w:p w:rsidR="000B5800" w:rsidRDefault="001B2D82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Dramat nagrodzony w 2016 roku Nagrodą Specjalną na Międzynarodowym Festiwalu Filmowym w Wenecji. </w:t>
      </w:r>
      <w:r w:rsidR="00050ED8" w:rsidRPr="00603616">
        <w:rPr>
          <w:rFonts w:ascii="Arial" w:hAnsi="Arial" w:cs="Arial"/>
        </w:rPr>
        <w:t>Trwa wojna w Bośni i Hercegowinie. Mleczarz Kosta</w:t>
      </w:r>
      <w:r w:rsidRPr="00603616">
        <w:rPr>
          <w:rFonts w:ascii="Arial" w:hAnsi="Arial" w:cs="Arial"/>
        </w:rPr>
        <w:t xml:space="preserve"> (Emir Kusturica)</w:t>
      </w:r>
      <w:r w:rsidR="00050ED8" w:rsidRPr="00603616">
        <w:rPr>
          <w:rFonts w:ascii="Arial" w:hAnsi="Arial" w:cs="Arial"/>
        </w:rPr>
        <w:t xml:space="preserve"> codziennie przekracza linię frontu, aby dowieźć żołnierzom prowiant. Ma szczęście, ponieważ nie trafia go żadna kula, a piękna Milena</w:t>
      </w:r>
      <w:r w:rsidRPr="00603616">
        <w:rPr>
          <w:rFonts w:ascii="Arial" w:hAnsi="Arial" w:cs="Arial"/>
        </w:rPr>
        <w:t xml:space="preserve"> (</w:t>
      </w:r>
      <w:r w:rsidR="00D214A0" w:rsidRPr="00603616">
        <w:rPr>
          <w:rFonts w:ascii="Arial" w:hAnsi="Arial" w:cs="Arial"/>
        </w:rPr>
        <w:t xml:space="preserve">Sloboda </w:t>
      </w:r>
      <w:proofErr w:type="spellStart"/>
      <w:r w:rsidR="00D214A0" w:rsidRPr="00603616">
        <w:rPr>
          <w:rFonts w:ascii="Arial" w:hAnsi="Arial" w:cs="Arial"/>
        </w:rPr>
        <w:t>Mićalović</w:t>
      </w:r>
      <w:proofErr w:type="spellEnd"/>
      <w:r w:rsidRPr="00603616">
        <w:rPr>
          <w:rFonts w:ascii="Arial" w:hAnsi="Arial" w:cs="Arial"/>
        </w:rPr>
        <w:t>)</w:t>
      </w:r>
      <w:r w:rsidR="00050ED8" w:rsidRPr="00603616">
        <w:rPr>
          <w:rFonts w:ascii="Arial" w:hAnsi="Arial" w:cs="Arial"/>
        </w:rPr>
        <w:t xml:space="preserve"> obdarza go uczuciem i przyszłość maluje się w jasnych barwach. Idylla nie trwa długo. Wraz z przybyciem do wioski tajemniczej Włoszki</w:t>
      </w:r>
      <w:r w:rsidR="00D214A0" w:rsidRPr="00603616">
        <w:rPr>
          <w:rFonts w:ascii="Arial" w:hAnsi="Arial" w:cs="Arial"/>
        </w:rPr>
        <w:t xml:space="preserve"> (Monica </w:t>
      </w:r>
      <w:proofErr w:type="spellStart"/>
      <w:r w:rsidR="00D214A0" w:rsidRPr="00603616">
        <w:rPr>
          <w:rFonts w:ascii="Arial" w:hAnsi="Arial" w:cs="Arial"/>
        </w:rPr>
        <w:t>Belluci</w:t>
      </w:r>
      <w:proofErr w:type="spellEnd"/>
      <w:r w:rsidR="00D214A0" w:rsidRPr="00603616">
        <w:rPr>
          <w:rFonts w:ascii="Arial" w:hAnsi="Arial" w:cs="Arial"/>
        </w:rPr>
        <w:t>)</w:t>
      </w:r>
      <w:r w:rsidR="00050ED8" w:rsidRPr="00603616">
        <w:rPr>
          <w:rFonts w:ascii="Arial" w:hAnsi="Arial" w:cs="Arial"/>
        </w:rPr>
        <w:t xml:space="preserve">, życie </w:t>
      </w:r>
      <w:proofErr w:type="spellStart"/>
      <w:r w:rsidR="00050ED8" w:rsidRPr="00603616">
        <w:rPr>
          <w:rFonts w:ascii="Arial" w:hAnsi="Arial" w:cs="Arial"/>
        </w:rPr>
        <w:t>Kosty</w:t>
      </w:r>
      <w:proofErr w:type="spellEnd"/>
      <w:r w:rsidR="00050ED8" w:rsidRPr="00603616">
        <w:rPr>
          <w:rFonts w:ascii="Arial" w:hAnsi="Arial" w:cs="Arial"/>
        </w:rPr>
        <w:t xml:space="preserve"> diametralnie się zmienia. Ten moment jest początkiem namiętnego romansu i zakazanej miłości, przez którą para bohaterów zostanie wystawiona na niejedną</w:t>
      </w:r>
      <w:r w:rsidR="00B84605">
        <w:rPr>
          <w:rFonts w:ascii="Arial" w:hAnsi="Arial" w:cs="Arial"/>
        </w:rPr>
        <w:t>,</w:t>
      </w:r>
      <w:r w:rsidR="00050ED8" w:rsidRPr="00603616">
        <w:rPr>
          <w:rFonts w:ascii="Arial" w:hAnsi="Arial" w:cs="Arial"/>
        </w:rPr>
        <w:t xml:space="preserve"> ciężką próbę. </w:t>
      </w:r>
    </w:p>
    <w:p w:rsidR="00BE6C30" w:rsidRPr="00603616" w:rsidRDefault="00BE6C30" w:rsidP="00603616">
      <w:pPr>
        <w:spacing w:after="0" w:line="360" w:lineRule="auto"/>
        <w:jc w:val="both"/>
        <w:rPr>
          <w:rFonts w:ascii="Arial" w:hAnsi="Arial" w:cs="Arial"/>
        </w:rPr>
      </w:pPr>
    </w:p>
    <w:p w:rsidR="000B5800" w:rsidRPr="00B84605" w:rsidRDefault="000B5800" w:rsidP="0A866FC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Czarn</w:t>
      </w:r>
      <w:r w:rsidR="0035240B" w:rsidRPr="0A866FC3">
        <w:rPr>
          <w:rFonts w:ascii="Arial" w:hAnsi="Arial" w:cs="Arial"/>
          <w:b/>
          <w:bCs/>
          <w:caps/>
        </w:rPr>
        <w:t>y kot, biały kot</w:t>
      </w:r>
      <w:r w:rsidR="00B84605" w:rsidRPr="0A866FC3">
        <w:rPr>
          <w:rFonts w:ascii="Arial" w:hAnsi="Arial" w:cs="Arial"/>
          <w:b/>
          <w:bCs/>
        </w:rPr>
        <w:t xml:space="preserve">, </w:t>
      </w:r>
      <w:r w:rsidR="3FC9890E" w:rsidRPr="0A866FC3">
        <w:rPr>
          <w:rFonts w:ascii="Arial" w:hAnsi="Arial" w:cs="Arial"/>
          <w:i/>
          <w:iCs/>
          <w:color w:val="FF0000"/>
        </w:rPr>
        <w:t>emisja</w:t>
      </w:r>
      <w:r w:rsidR="0035240B" w:rsidRPr="0A866FC3">
        <w:rPr>
          <w:rFonts w:ascii="Arial" w:hAnsi="Arial" w:cs="Arial"/>
          <w:i/>
          <w:iCs/>
          <w:color w:val="FF0000"/>
        </w:rPr>
        <w:t xml:space="preserve"> 27 maja</w:t>
      </w:r>
    </w:p>
    <w:p w:rsidR="00B84605" w:rsidRDefault="00E2356C" w:rsidP="00603616">
      <w:pPr>
        <w:spacing w:after="0" w:line="360" w:lineRule="auto"/>
        <w:jc w:val="both"/>
        <w:rPr>
          <w:rFonts w:ascii="Arial" w:hAnsi="Arial" w:cs="Arial"/>
        </w:rPr>
      </w:pPr>
      <w:r w:rsidRPr="00603616">
        <w:rPr>
          <w:rFonts w:ascii="Arial" w:hAnsi="Arial" w:cs="Arial"/>
        </w:rPr>
        <w:t xml:space="preserve">Absurdalny humor, żywiołowa muzyka, huczne wesele, oszustwa, pogonie i ucieczki. </w:t>
      </w:r>
      <w:r w:rsidR="00785D1A" w:rsidRPr="00603616">
        <w:rPr>
          <w:rFonts w:ascii="Arial" w:hAnsi="Arial" w:cs="Arial"/>
        </w:rPr>
        <w:t>Tytułowy czarny i biały kot, a właściwie czarna kotka i biały kocur, sta</w:t>
      </w:r>
      <w:r w:rsidR="00B84605">
        <w:rPr>
          <w:rFonts w:ascii="Arial" w:hAnsi="Arial" w:cs="Arial"/>
        </w:rPr>
        <w:t>j</w:t>
      </w:r>
      <w:r w:rsidR="00785D1A" w:rsidRPr="00603616">
        <w:rPr>
          <w:rFonts w:ascii="Arial" w:hAnsi="Arial" w:cs="Arial"/>
        </w:rPr>
        <w:t>ą się świadkami pewnego cygańskiego wesela, ale zanim do niego dojdzie, na ekranie wiele się wydarzy: jedni się zakochają, inni popadną w tarapaty, ktoś umrze, a przynajmniej tak się będzie wydawało</w:t>
      </w:r>
      <w:r w:rsidR="00B84605">
        <w:rPr>
          <w:rFonts w:ascii="Arial" w:hAnsi="Arial" w:cs="Arial"/>
        </w:rPr>
        <w:t>.</w:t>
      </w:r>
      <w:r w:rsidR="00785D1A" w:rsidRPr="00603616">
        <w:rPr>
          <w:rFonts w:ascii="Arial" w:hAnsi="Arial" w:cs="Arial"/>
        </w:rPr>
        <w:t xml:space="preserve"> Bohaterowie filmu żyją niejako w stanie nieważkości, nie za bardzo przejmując się codziennymi problemami. Bo przecież zawsze wszystko się układa, nawet tym, których los lubi wystawić do wiatru.</w:t>
      </w:r>
      <w:r w:rsidR="00B84605">
        <w:rPr>
          <w:rFonts w:ascii="Arial" w:hAnsi="Arial" w:cs="Arial"/>
        </w:rPr>
        <w:t xml:space="preserve"> </w:t>
      </w:r>
    </w:p>
    <w:p w:rsidR="00E07CE3" w:rsidRDefault="00E07CE3" w:rsidP="00603616">
      <w:pPr>
        <w:spacing w:after="0" w:line="360" w:lineRule="auto"/>
        <w:jc w:val="both"/>
        <w:rPr>
          <w:rFonts w:ascii="Arial" w:hAnsi="Arial" w:cs="Arial"/>
          <w:b/>
        </w:rPr>
      </w:pPr>
    </w:p>
    <w:p w:rsidR="00E07CE3" w:rsidRDefault="00CA6335" w:rsidP="00603616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A866FC3">
        <w:rPr>
          <w:rFonts w:ascii="Arial" w:hAnsi="Arial" w:cs="Arial"/>
          <w:b/>
          <w:bCs/>
          <w:caps/>
        </w:rPr>
        <w:t>Czas C</w:t>
      </w:r>
      <w:r w:rsidR="00785D1A" w:rsidRPr="0A866FC3">
        <w:rPr>
          <w:rFonts w:ascii="Arial" w:hAnsi="Arial" w:cs="Arial"/>
          <w:b/>
          <w:bCs/>
          <w:caps/>
        </w:rPr>
        <w:t>yganów</w:t>
      </w:r>
      <w:r w:rsidR="00B84605" w:rsidRPr="0A866FC3">
        <w:rPr>
          <w:rFonts w:ascii="Arial" w:hAnsi="Arial" w:cs="Arial"/>
          <w:b/>
          <w:bCs/>
        </w:rPr>
        <w:t xml:space="preserve">, </w:t>
      </w:r>
      <w:r w:rsidR="00B84605" w:rsidRPr="0A866FC3">
        <w:rPr>
          <w:rFonts w:ascii="Arial" w:hAnsi="Arial" w:cs="Arial"/>
          <w:i/>
          <w:iCs/>
          <w:color w:val="FF0000"/>
        </w:rPr>
        <w:t xml:space="preserve">premiera </w:t>
      </w:r>
      <w:r w:rsidR="00A8124E" w:rsidRPr="0A866FC3">
        <w:rPr>
          <w:rFonts w:ascii="Arial" w:hAnsi="Arial" w:cs="Arial"/>
          <w:i/>
          <w:iCs/>
          <w:color w:val="FF0000"/>
        </w:rPr>
        <w:t xml:space="preserve">3 </w:t>
      </w:r>
      <w:r w:rsidR="002558B9" w:rsidRPr="0A866FC3">
        <w:rPr>
          <w:rFonts w:ascii="Arial" w:hAnsi="Arial" w:cs="Arial"/>
          <w:i/>
          <w:iCs/>
          <w:color w:val="FF0000"/>
        </w:rPr>
        <w:t>czerwca</w:t>
      </w:r>
    </w:p>
    <w:p w:rsidR="00802BEB" w:rsidRPr="00603616" w:rsidRDefault="001D2595" w:rsidP="00603616">
      <w:pPr>
        <w:spacing w:after="0" w:line="360" w:lineRule="auto"/>
        <w:jc w:val="both"/>
        <w:rPr>
          <w:rFonts w:ascii="Arial" w:hAnsi="Arial" w:cs="Arial"/>
          <w:color w:val="050505"/>
          <w:shd w:val="clear" w:color="auto" w:fill="FFFFFF"/>
        </w:rPr>
      </w:pPr>
      <w:r w:rsidRPr="00603616">
        <w:rPr>
          <w:rFonts w:ascii="Arial" w:hAnsi="Arial" w:cs="Arial"/>
        </w:rPr>
        <w:t>Tragikomiczn</w:t>
      </w:r>
      <w:r w:rsidR="00875A54" w:rsidRPr="00603616">
        <w:rPr>
          <w:rFonts w:ascii="Arial" w:hAnsi="Arial" w:cs="Arial"/>
        </w:rPr>
        <w:t xml:space="preserve">y portret romskiej społeczności nagrodzony Złotą Palmą na festiwalu w Cannes w 1989 roku. </w:t>
      </w:r>
      <w:r w:rsidRPr="00603616">
        <w:rPr>
          <w:rFonts w:ascii="Arial" w:hAnsi="Arial" w:cs="Arial"/>
          <w:color w:val="050505"/>
          <w:shd w:val="clear" w:color="auto" w:fill="FFFFFF"/>
        </w:rPr>
        <w:t>Emir Kusturica</w:t>
      </w:r>
      <w:r w:rsidR="00D214A0" w:rsidRPr="00603616">
        <w:rPr>
          <w:rFonts w:ascii="Arial" w:hAnsi="Arial" w:cs="Arial"/>
          <w:color w:val="050505"/>
          <w:shd w:val="clear" w:color="auto" w:fill="FFFFFF"/>
        </w:rPr>
        <w:t xml:space="preserve"> podróżuje</w:t>
      </w:r>
      <w:r w:rsidRPr="00603616">
        <w:rPr>
          <w:rFonts w:ascii="Arial" w:hAnsi="Arial" w:cs="Arial"/>
          <w:color w:val="050505"/>
          <w:shd w:val="clear" w:color="auto" w:fill="FFFFFF"/>
        </w:rPr>
        <w:t xml:space="preserve"> śladem cygańskiej tułaczki na pograniczu jawy i snu.</w:t>
      </w:r>
      <w:r w:rsidR="00C144BE" w:rsidRPr="00603616">
        <w:rPr>
          <w:rFonts w:ascii="Arial" w:hAnsi="Arial" w:cs="Arial"/>
          <w:color w:val="050505"/>
          <w:shd w:val="clear" w:color="auto" w:fill="FFFFFF"/>
        </w:rPr>
        <w:t xml:space="preserve"> Młody Cygan</w:t>
      </w:r>
      <w:r w:rsidR="00187237" w:rsidRPr="00603616">
        <w:rPr>
          <w:rFonts w:ascii="Arial" w:hAnsi="Arial" w:cs="Arial"/>
          <w:color w:val="050505"/>
          <w:shd w:val="clear" w:color="auto" w:fill="FFFFFF"/>
        </w:rPr>
        <w:t xml:space="preserve"> (</w:t>
      </w:r>
      <w:proofErr w:type="spellStart"/>
      <w:r w:rsidR="00187237" w:rsidRPr="00603616">
        <w:rPr>
          <w:rFonts w:ascii="Arial" w:hAnsi="Arial" w:cs="Arial"/>
          <w:color w:val="050505"/>
          <w:shd w:val="clear" w:color="auto" w:fill="FFFFFF"/>
        </w:rPr>
        <w:t>Davor</w:t>
      </w:r>
      <w:proofErr w:type="spellEnd"/>
      <w:r w:rsidR="00187237" w:rsidRPr="00603616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187237" w:rsidRPr="00603616">
        <w:rPr>
          <w:rFonts w:ascii="Arial" w:hAnsi="Arial" w:cs="Arial"/>
          <w:color w:val="050505"/>
          <w:shd w:val="clear" w:color="auto" w:fill="FFFFFF"/>
        </w:rPr>
        <w:t>Dujmović</w:t>
      </w:r>
      <w:proofErr w:type="spellEnd"/>
      <w:r w:rsidR="00187237" w:rsidRPr="00603616">
        <w:rPr>
          <w:rFonts w:ascii="Arial" w:hAnsi="Arial" w:cs="Arial"/>
          <w:color w:val="050505"/>
          <w:shd w:val="clear" w:color="auto" w:fill="FFFFFF"/>
        </w:rPr>
        <w:t>)</w:t>
      </w:r>
      <w:r w:rsidR="00C144BE" w:rsidRPr="00603616">
        <w:rPr>
          <w:rFonts w:ascii="Arial" w:hAnsi="Arial" w:cs="Arial"/>
          <w:color w:val="050505"/>
          <w:shd w:val="clear" w:color="auto" w:fill="FFFFFF"/>
        </w:rPr>
        <w:t xml:space="preserve">, posiadający </w:t>
      </w:r>
      <w:r w:rsidR="00D652D9" w:rsidRPr="00603616">
        <w:rPr>
          <w:rFonts w:ascii="Arial" w:hAnsi="Arial" w:cs="Arial"/>
          <w:color w:val="050505"/>
          <w:shd w:val="clear" w:color="auto" w:fill="FFFFFF"/>
        </w:rPr>
        <w:t>tele</w:t>
      </w:r>
      <w:r w:rsidR="00C144BE" w:rsidRPr="00603616">
        <w:rPr>
          <w:rFonts w:ascii="Arial" w:hAnsi="Arial" w:cs="Arial"/>
          <w:color w:val="050505"/>
          <w:shd w:val="clear" w:color="auto" w:fill="FFFFFF"/>
        </w:rPr>
        <w:t>kinetyczne zdolności</w:t>
      </w:r>
      <w:r w:rsidR="00187237" w:rsidRPr="00603616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D652D9" w:rsidRPr="00603616">
        <w:rPr>
          <w:rFonts w:ascii="Arial" w:hAnsi="Arial" w:cs="Arial"/>
          <w:color w:val="050505"/>
          <w:shd w:val="clear" w:color="auto" w:fill="FFFFFF"/>
        </w:rPr>
        <w:t>(</w:t>
      </w:r>
      <w:r w:rsidR="00187237" w:rsidRPr="00603616">
        <w:rPr>
          <w:rFonts w:ascii="Arial" w:hAnsi="Arial" w:cs="Arial"/>
          <w:color w:val="050505"/>
          <w:shd w:val="clear" w:color="auto" w:fill="FFFFFF"/>
        </w:rPr>
        <w:t>siłą woli umie wprawiać w ruch metalowe przedmioty</w:t>
      </w:r>
      <w:r w:rsidR="00D652D9" w:rsidRPr="00603616">
        <w:rPr>
          <w:rFonts w:ascii="Arial" w:hAnsi="Arial" w:cs="Arial"/>
          <w:color w:val="050505"/>
          <w:shd w:val="clear" w:color="auto" w:fill="FFFFFF"/>
        </w:rPr>
        <w:t>)</w:t>
      </w:r>
      <w:r w:rsidR="00C144BE" w:rsidRPr="00603616">
        <w:rPr>
          <w:rFonts w:ascii="Arial" w:hAnsi="Arial" w:cs="Arial"/>
          <w:color w:val="050505"/>
          <w:shd w:val="clear" w:color="auto" w:fill="FFFFFF"/>
        </w:rPr>
        <w:t xml:space="preserve">, wyrusza do Włoch w poszukiwaniu pracy. Pieniądze chce przeznaczyć na operację chorej siostry i ożenek ze swoją ukochaną. </w:t>
      </w:r>
      <w:r w:rsidR="00187237" w:rsidRPr="00603616">
        <w:rPr>
          <w:rFonts w:ascii="Arial" w:hAnsi="Arial" w:cs="Arial"/>
          <w:color w:val="050505"/>
          <w:shd w:val="clear" w:color="auto" w:fill="FFFFFF"/>
        </w:rPr>
        <w:t xml:space="preserve">Praca, którą podejmuje </w:t>
      </w:r>
      <w:r w:rsidR="002D3AE7" w:rsidRPr="00603616">
        <w:rPr>
          <w:rFonts w:ascii="Arial" w:hAnsi="Arial" w:cs="Arial"/>
          <w:color w:val="050505"/>
          <w:shd w:val="clear" w:color="auto" w:fill="FFFFFF"/>
        </w:rPr>
        <w:t>zagraża</w:t>
      </w:r>
      <w:r w:rsidR="00187237" w:rsidRPr="00603616">
        <w:rPr>
          <w:rFonts w:ascii="Arial" w:hAnsi="Arial" w:cs="Arial"/>
          <w:color w:val="050505"/>
          <w:shd w:val="clear" w:color="auto" w:fill="FFFFFF"/>
        </w:rPr>
        <w:t xml:space="preserve"> życiu</w:t>
      </w:r>
      <w:r w:rsidR="002D3AE7" w:rsidRPr="00603616">
        <w:rPr>
          <w:rFonts w:ascii="Arial" w:hAnsi="Arial" w:cs="Arial"/>
          <w:color w:val="050505"/>
          <w:shd w:val="clear" w:color="auto" w:fill="FFFFFF"/>
        </w:rPr>
        <w:t xml:space="preserve"> jego i jego bliskich. </w:t>
      </w:r>
    </w:p>
    <w:p w:rsidR="00B84605" w:rsidRPr="00603616" w:rsidRDefault="00B84605" w:rsidP="00603616">
      <w:pPr>
        <w:spacing w:after="0" w:line="360" w:lineRule="auto"/>
        <w:jc w:val="both"/>
        <w:rPr>
          <w:rFonts w:ascii="Arial" w:hAnsi="Arial" w:cs="Arial"/>
          <w:color w:val="050505"/>
          <w:shd w:val="clear" w:color="auto" w:fill="FFFFFF"/>
        </w:rPr>
      </w:pPr>
    </w:p>
    <w:p w:rsidR="0A866FC3" w:rsidRDefault="0A866FC3" w:rsidP="0A866FC3">
      <w:pPr>
        <w:spacing w:after="0" w:line="360" w:lineRule="auto"/>
        <w:jc w:val="both"/>
        <w:rPr>
          <w:rFonts w:ascii="Arial" w:hAnsi="Arial" w:cs="Arial"/>
          <w:color w:val="050505"/>
        </w:rPr>
      </w:pPr>
    </w:p>
    <w:p w:rsidR="00802BEB" w:rsidRPr="00542F15" w:rsidRDefault="00802BEB" w:rsidP="00603616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542F15">
        <w:rPr>
          <w:rFonts w:ascii="Arial" w:hAnsi="Arial" w:cs="Arial"/>
          <w:b/>
          <w:color w:val="FF0000"/>
        </w:rPr>
        <w:t>SZTUKI WIZUALNE</w:t>
      </w:r>
    </w:p>
    <w:p w:rsidR="00542F15" w:rsidRDefault="00542F15" w:rsidP="0060361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802BEB" w:rsidRPr="00603616" w:rsidRDefault="00802BEB" w:rsidP="0A866F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A866FC3">
        <w:rPr>
          <w:rFonts w:ascii="Arial" w:hAnsi="Arial" w:cs="Arial"/>
          <w:b/>
          <w:bCs/>
          <w:caps/>
        </w:rPr>
        <w:t>Rzecz Polska</w:t>
      </w:r>
      <w:r w:rsidR="00B84605" w:rsidRPr="0A866FC3">
        <w:rPr>
          <w:rFonts w:ascii="Arial" w:hAnsi="Arial" w:cs="Arial"/>
          <w:b/>
          <w:bCs/>
        </w:rPr>
        <w:t xml:space="preserve">, </w:t>
      </w:r>
      <w:r w:rsidRPr="0A866FC3">
        <w:rPr>
          <w:rFonts w:ascii="Arial" w:hAnsi="Arial" w:cs="Arial"/>
          <w:i/>
          <w:iCs/>
          <w:color w:val="FF0000"/>
        </w:rPr>
        <w:t xml:space="preserve">2 sezon – </w:t>
      </w:r>
      <w:r w:rsidR="1BDE99E1" w:rsidRPr="0A866FC3">
        <w:rPr>
          <w:rFonts w:ascii="Arial" w:hAnsi="Arial" w:cs="Arial"/>
          <w:i/>
          <w:iCs/>
          <w:color w:val="FF0000"/>
        </w:rPr>
        <w:t>emisja</w:t>
      </w:r>
      <w:r w:rsidRPr="0A866FC3">
        <w:rPr>
          <w:rFonts w:ascii="Arial" w:hAnsi="Arial" w:cs="Arial"/>
          <w:i/>
          <w:iCs/>
          <w:color w:val="FF0000"/>
        </w:rPr>
        <w:t xml:space="preserve"> w czwartki ok</w:t>
      </w:r>
      <w:r w:rsidR="00B84605" w:rsidRPr="0A866FC3">
        <w:rPr>
          <w:rFonts w:ascii="Arial" w:hAnsi="Arial" w:cs="Arial"/>
          <w:i/>
          <w:iCs/>
          <w:color w:val="FF0000"/>
        </w:rPr>
        <w:t>.</w:t>
      </w:r>
      <w:r w:rsidRPr="0A866FC3">
        <w:rPr>
          <w:rFonts w:ascii="Arial" w:hAnsi="Arial" w:cs="Arial"/>
          <w:i/>
          <w:iCs/>
          <w:color w:val="FF0000"/>
        </w:rPr>
        <w:t xml:space="preserve"> g</w:t>
      </w:r>
      <w:r w:rsidR="00D652D9" w:rsidRPr="0A866FC3">
        <w:rPr>
          <w:rFonts w:ascii="Arial" w:hAnsi="Arial" w:cs="Arial"/>
          <w:i/>
          <w:iCs/>
          <w:color w:val="FF0000"/>
        </w:rPr>
        <w:t>odz</w:t>
      </w:r>
      <w:r w:rsidRPr="0A866FC3">
        <w:rPr>
          <w:rFonts w:ascii="Arial" w:hAnsi="Arial" w:cs="Arial"/>
          <w:i/>
          <w:iCs/>
          <w:color w:val="FF0000"/>
        </w:rPr>
        <w:t>. 18.00 – 18:30</w:t>
      </w:r>
    </w:p>
    <w:p w:rsidR="00802BEB" w:rsidRPr="00603616" w:rsidRDefault="00D652D9" w:rsidP="00603616">
      <w:pPr>
        <w:spacing w:after="0" w:line="360" w:lineRule="auto"/>
        <w:jc w:val="both"/>
        <w:rPr>
          <w:rFonts w:ascii="Arial" w:hAnsi="Arial" w:cs="Arial"/>
        </w:rPr>
      </w:pPr>
      <w:r w:rsidRPr="0A866FC3">
        <w:rPr>
          <w:rFonts w:ascii="Arial" w:hAnsi="Arial" w:cs="Arial"/>
        </w:rPr>
        <w:t>Drugi sezon cyklu edukacyjnego TVP Kultura o krajowej sztuce projektowania. W każdym odcinku p</w:t>
      </w:r>
      <w:r w:rsidR="00802BEB" w:rsidRPr="0A866FC3">
        <w:rPr>
          <w:rFonts w:ascii="Arial" w:hAnsi="Arial" w:cs="Arial"/>
        </w:rPr>
        <w:t>rzedstawia</w:t>
      </w:r>
      <w:r w:rsidRPr="0A866FC3">
        <w:rPr>
          <w:rFonts w:ascii="Arial" w:hAnsi="Arial" w:cs="Arial"/>
        </w:rPr>
        <w:t>ne są</w:t>
      </w:r>
      <w:r w:rsidR="00802BEB" w:rsidRPr="0A866FC3">
        <w:rPr>
          <w:rFonts w:ascii="Arial" w:hAnsi="Arial" w:cs="Arial"/>
        </w:rPr>
        <w:t xml:space="preserve"> przedmioty użytkowe charakterystyczne dla danego dziesięciolecia, rekonstru</w:t>
      </w:r>
      <w:r w:rsidRPr="0A866FC3">
        <w:rPr>
          <w:rFonts w:ascii="Arial" w:hAnsi="Arial" w:cs="Arial"/>
        </w:rPr>
        <w:t>kcje</w:t>
      </w:r>
      <w:r w:rsidR="00802BEB" w:rsidRPr="0A866FC3">
        <w:rPr>
          <w:rFonts w:ascii="Arial" w:hAnsi="Arial" w:cs="Arial"/>
        </w:rPr>
        <w:t xml:space="preserve"> </w:t>
      </w:r>
      <w:r w:rsidRPr="0A866FC3">
        <w:rPr>
          <w:rFonts w:ascii="Arial" w:hAnsi="Arial" w:cs="Arial"/>
        </w:rPr>
        <w:t>procesu</w:t>
      </w:r>
      <w:r w:rsidR="00802BEB" w:rsidRPr="0A866FC3">
        <w:rPr>
          <w:rFonts w:ascii="Arial" w:hAnsi="Arial" w:cs="Arial"/>
        </w:rPr>
        <w:t xml:space="preserve"> ich powsta</w:t>
      </w:r>
      <w:r w:rsidRPr="0A866FC3">
        <w:rPr>
          <w:rFonts w:ascii="Arial" w:hAnsi="Arial" w:cs="Arial"/>
        </w:rPr>
        <w:t>wa</w:t>
      </w:r>
      <w:r w:rsidR="00802BEB" w:rsidRPr="0A866FC3">
        <w:rPr>
          <w:rFonts w:ascii="Arial" w:hAnsi="Arial" w:cs="Arial"/>
        </w:rPr>
        <w:t>nia</w:t>
      </w:r>
      <w:r w:rsidRPr="0A866FC3">
        <w:rPr>
          <w:rFonts w:ascii="Arial" w:hAnsi="Arial" w:cs="Arial"/>
        </w:rPr>
        <w:t xml:space="preserve"> i prezentacja ich</w:t>
      </w:r>
      <w:r w:rsidR="00802BEB" w:rsidRPr="0A866FC3">
        <w:rPr>
          <w:rFonts w:ascii="Arial" w:hAnsi="Arial" w:cs="Arial"/>
        </w:rPr>
        <w:t xml:space="preserve"> funkcj</w:t>
      </w:r>
      <w:r w:rsidRPr="0A866FC3">
        <w:rPr>
          <w:rFonts w:ascii="Arial" w:hAnsi="Arial" w:cs="Arial"/>
        </w:rPr>
        <w:t>i</w:t>
      </w:r>
      <w:r w:rsidR="00802BEB" w:rsidRPr="0A866FC3">
        <w:rPr>
          <w:rFonts w:ascii="Arial" w:hAnsi="Arial" w:cs="Arial"/>
        </w:rPr>
        <w:t xml:space="preserve"> w przestrzeni</w:t>
      </w:r>
      <w:r w:rsidRPr="0A866FC3">
        <w:rPr>
          <w:rFonts w:ascii="Arial" w:hAnsi="Arial" w:cs="Arial"/>
        </w:rPr>
        <w:t xml:space="preserve">. </w:t>
      </w:r>
      <w:r w:rsidR="00542F15" w:rsidRPr="0A866FC3">
        <w:rPr>
          <w:rFonts w:ascii="Arial" w:hAnsi="Arial" w:cs="Arial"/>
        </w:rPr>
        <w:t xml:space="preserve">Widzowie mają okazję poznać </w:t>
      </w:r>
      <w:r w:rsidRPr="0A866FC3">
        <w:rPr>
          <w:rFonts w:ascii="Arial" w:hAnsi="Arial" w:cs="Arial"/>
        </w:rPr>
        <w:t>także ich</w:t>
      </w:r>
      <w:r w:rsidR="00802BEB" w:rsidRPr="0A866FC3">
        <w:rPr>
          <w:rFonts w:ascii="Arial" w:hAnsi="Arial" w:cs="Arial"/>
        </w:rPr>
        <w:t xml:space="preserve"> twórców i projektantów. Jest to opowieść o najnowszej historii Polski, sentymentalna i fascynująca podróż przedstawiona w </w:t>
      </w:r>
      <w:r w:rsidR="00802BEB" w:rsidRPr="0A866FC3">
        <w:rPr>
          <w:rFonts w:ascii="Arial" w:hAnsi="Arial" w:cs="Arial"/>
        </w:rPr>
        <w:lastRenderedPageBreak/>
        <w:t xml:space="preserve">nowoczesnej formie. Autorzy </w:t>
      </w:r>
      <w:r w:rsidR="00542F15" w:rsidRPr="0A866FC3">
        <w:rPr>
          <w:rFonts w:ascii="Arial" w:hAnsi="Arial" w:cs="Arial"/>
        </w:rPr>
        <w:t>programu inspirują widzów</w:t>
      </w:r>
      <w:r w:rsidR="2B2E226A" w:rsidRPr="0A866FC3">
        <w:rPr>
          <w:rFonts w:ascii="Arial" w:hAnsi="Arial" w:cs="Arial"/>
        </w:rPr>
        <w:t xml:space="preserve"> </w:t>
      </w:r>
      <w:r w:rsidR="00542F15" w:rsidRPr="0A866FC3">
        <w:rPr>
          <w:rFonts w:ascii="Arial" w:hAnsi="Arial" w:cs="Arial"/>
        </w:rPr>
        <w:t xml:space="preserve">do odkrywania </w:t>
      </w:r>
      <w:r w:rsidR="00802BEB" w:rsidRPr="0A866FC3">
        <w:rPr>
          <w:rFonts w:ascii="Arial" w:hAnsi="Arial" w:cs="Arial"/>
        </w:rPr>
        <w:t xml:space="preserve">przy kolejnych wiosennych porządkach w swoich domach </w:t>
      </w:r>
      <w:r w:rsidR="00542F15" w:rsidRPr="0A866FC3">
        <w:rPr>
          <w:rFonts w:ascii="Arial" w:hAnsi="Arial" w:cs="Arial"/>
        </w:rPr>
        <w:t>prawdziwych skarbów</w:t>
      </w:r>
      <w:r w:rsidRPr="0A866FC3">
        <w:rPr>
          <w:rFonts w:ascii="Arial" w:hAnsi="Arial" w:cs="Arial"/>
        </w:rPr>
        <w:t xml:space="preserve">. </w:t>
      </w:r>
    </w:p>
    <w:sectPr w:rsidR="00802BEB" w:rsidRPr="00603616" w:rsidSect="0028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F63"/>
    <w:rsid w:val="000029F1"/>
    <w:rsid w:val="0002EB48"/>
    <w:rsid w:val="00032DD4"/>
    <w:rsid w:val="00050ED8"/>
    <w:rsid w:val="00054E00"/>
    <w:rsid w:val="000954DB"/>
    <w:rsid w:val="00095B60"/>
    <w:rsid w:val="00095B69"/>
    <w:rsid w:val="000A75D0"/>
    <w:rsid w:val="000B5800"/>
    <w:rsid w:val="000D3196"/>
    <w:rsid w:val="000F16B2"/>
    <w:rsid w:val="000F4040"/>
    <w:rsid w:val="001473E4"/>
    <w:rsid w:val="00162F38"/>
    <w:rsid w:val="00187237"/>
    <w:rsid w:val="001B2D82"/>
    <w:rsid w:val="001D2595"/>
    <w:rsid w:val="00217C66"/>
    <w:rsid w:val="002558B9"/>
    <w:rsid w:val="0028657E"/>
    <w:rsid w:val="00297F63"/>
    <w:rsid w:val="002A67B8"/>
    <w:rsid w:val="002D3AE7"/>
    <w:rsid w:val="002D4B73"/>
    <w:rsid w:val="002E7331"/>
    <w:rsid w:val="002F29D0"/>
    <w:rsid w:val="0035240B"/>
    <w:rsid w:val="00364A8B"/>
    <w:rsid w:val="00366148"/>
    <w:rsid w:val="00385F78"/>
    <w:rsid w:val="003862DB"/>
    <w:rsid w:val="003D2FE4"/>
    <w:rsid w:val="003D7E14"/>
    <w:rsid w:val="00427BE8"/>
    <w:rsid w:val="0043264A"/>
    <w:rsid w:val="0044563E"/>
    <w:rsid w:val="0044579C"/>
    <w:rsid w:val="004551BD"/>
    <w:rsid w:val="0047011F"/>
    <w:rsid w:val="00482962"/>
    <w:rsid w:val="004A4758"/>
    <w:rsid w:val="004D061E"/>
    <w:rsid w:val="004E0686"/>
    <w:rsid w:val="005124C7"/>
    <w:rsid w:val="00515A2A"/>
    <w:rsid w:val="00520B52"/>
    <w:rsid w:val="00527D56"/>
    <w:rsid w:val="00527DE6"/>
    <w:rsid w:val="00542F15"/>
    <w:rsid w:val="00561846"/>
    <w:rsid w:val="005A2FC7"/>
    <w:rsid w:val="005B5834"/>
    <w:rsid w:val="005C04FE"/>
    <w:rsid w:val="005D42C8"/>
    <w:rsid w:val="00603616"/>
    <w:rsid w:val="00611041"/>
    <w:rsid w:val="0062245F"/>
    <w:rsid w:val="0063666B"/>
    <w:rsid w:val="006503DF"/>
    <w:rsid w:val="0066035E"/>
    <w:rsid w:val="006850FF"/>
    <w:rsid w:val="006E5111"/>
    <w:rsid w:val="006F40F5"/>
    <w:rsid w:val="00707168"/>
    <w:rsid w:val="007273E7"/>
    <w:rsid w:val="00751952"/>
    <w:rsid w:val="00767C81"/>
    <w:rsid w:val="00775B10"/>
    <w:rsid w:val="007847A2"/>
    <w:rsid w:val="00785D1A"/>
    <w:rsid w:val="007D0A6A"/>
    <w:rsid w:val="00802BEB"/>
    <w:rsid w:val="00811471"/>
    <w:rsid w:val="00847FF2"/>
    <w:rsid w:val="00875A54"/>
    <w:rsid w:val="008E0EA2"/>
    <w:rsid w:val="008F64BB"/>
    <w:rsid w:val="009010D7"/>
    <w:rsid w:val="00911E47"/>
    <w:rsid w:val="00920E78"/>
    <w:rsid w:val="00965299"/>
    <w:rsid w:val="00977F09"/>
    <w:rsid w:val="009B5D78"/>
    <w:rsid w:val="009B6CE2"/>
    <w:rsid w:val="009C2769"/>
    <w:rsid w:val="009C556B"/>
    <w:rsid w:val="009C730C"/>
    <w:rsid w:val="009F0C7A"/>
    <w:rsid w:val="009F4E48"/>
    <w:rsid w:val="00A80553"/>
    <w:rsid w:val="00A8124E"/>
    <w:rsid w:val="00A97CE3"/>
    <w:rsid w:val="00AC1B9C"/>
    <w:rsid w:val="00AE20B2"/>
    <w:rsid w:val="00AF3540"/>
    <w:rsid w:val="00AF752F"/>
    <w:rsid w:val="00B07429"/>
    <w:rsid w:val="00B1298D"/>
    <w:rsid w:val="00B1616C"/>
    <w:rsid w:val="00B417B1"/>
    <w:rsid w:val="00B41EEE"/>
    <w:rsid w:val="00B57F79"/>
    <w:rsid w:val="00B84605"/>
    <w:rsid w:val="00BC241F"/>
    <w:rsid w:val="00BC50FE"/>
    <w:rsid w:val="00BE6C30"/>
    <w:rsid w:val="00C00EDE"/>
    <w:rsid w:val="00C144BE"/>
    <w:rsid w:val="00C7F9B2"/>
    <w:rsid w:val="00C876EA"/>
    <w:rsid w:val="00C87C83"/>
    <w:rsid w:val="00CA6335"/>
    <w:rsid w:val="00CB2035"/>
    <w:rsid w:val="00CB74F5"/>
    <w:rsid w:val="00CF60DB"/>
    <w:rsid w:val="00D214A0"/>
    <w:rsid w:val="00D46C7A"/>
    <w:rsid w:val="00D622ED"/>
    <w:rsid w:val="00D652D9"/>
    <w:rsid w:val="00D90DF0"/>
    <w:rsid w:val="00DB4603"/>
    <w:rsid w:val="00DC2AC0"/>
    <w:rsid w:val="00E075E9"/>
    <w:rsid w:val="00E07CE3"/>
    <w:rsid w:val="00E2356C"/>
    <w:rsid w:val="00E634AA"/>
    <w:rsid w:val="00EB5BCB"/>
    <w:rsid w:val="00ED3BF5"/>
    <w:rsid w:val="00ED3DC8"/>
    <w:rsid w:val="00EE2287"/>
    <w:rsid w:val="02F8855C"/>
    <w:rsid w:val="037D2BA1"/>
    <w:rsid w:val="04D5DD6C"/>
    <w:rsid w:val="062BB569"/>
    <w:rsid w:val="0697782D"/>
    <w:rsid w:val="06A1B5C5"/>
    <w:rsid w:val="06B4CC63"/>
    <w:rsid w:val="0A866FC3"/>
    <w:rsid w:val="0C663AF4"/>
    <w:rsid w:val="0D162CF1"/>
    <w:rsid w:val="0DEABDD3"/>
    <w:rsid w:val="0E9097B3"/>
    <w:rsid w:val="0FC45D03"/>
    <w:rsid w:val="102616F9"/>
    <w:rsid w:val="18922566"/>
    <w:rsid w:val="18ECE522"/>
    <w:rsid w:val="1944BDFC"/>
    <w:rsid w:val="1A0EFE95"/>
    <w:rsid w:val="1A8A7064"/>
    <w:rsid w:val="1AC76600"/>
    <w:rsid w:val="1B495E7A"/>
    <w:rsid w:val="1BDE99E1"/>
    <w:rsid w:val="1DFE0C14"/>
    <w:rsid w:val="1F0BF212"/>
    <w:rsid w:val="22704310"/>
    <w:rsid w:val="245D721A"/>
    <w:rsid w:val="2550EE22"/>
    <w:rsid w:val="284C9FEB"/>
    <w:rsid w:val="28C578E4"/>
    <w:rsid w:val="294122EC"/>
    <w:rsid w:val="29CCB733"/>
    <w:rsid w:val="2B2E226A"/>
    <w:rsid w:val="2CDFFD7A"/>
    <w:rsid w:val="305D9309"/>
    <w:rsid w:val="31055DD0"/>
    <w:rsid w:val="32629ED5"/>
    <w:rsid w:val="339533CB"/>
    <w:rsid w:val="33DC5EA2"/>
    <w:rsid w:val="36636DF3"/>
    <w:rsid w:val="3697B64A"/>
    <w:rsid w:val="37CF0A0F"/>
    <w:rsid w:val="38533C31"/>
    <w:rsid w:val="38E43FAE"/>
    <w:rsid w:val="3946A25C"/>
    <w:rsid w:val="3BD440AC"/>
    <w:rsid w:val="3BE7F03B"/>
    <w:rsid w:val="3C8250CB"/>
    <w:rsid w:val="3FC9890E"/>
    <w:rsid w:val="3FF127DC"/>
    <w:rsid w:val="402EFB8E"/>
    <w:rsid w:val="43FA6FF2"/>
    <w:rsid w:val="446180F2"/>
    <w:rsid w:val="4494CE78"/>
    <w:rsid w:val="46C73196"/>
    <w:rsid w:val="4710FF52"/>
    <w:rsid w:val="4BBB1222"/>
    <w:rsid w:val="4BBD8CB7"/>
    <w:rsid w:val="4CA995D8"/>
    <w:rsid w:val="4D050AF6"/>
    <w:rsid w:val="4E199268"/>
    <w:rsid w:val="4E73FF48"/>
    <w:rsid w:val="5038D36D"/>
    <w:rsid w:val="51450F64"/>
    <w:rsid w:val="51E8DD3F"/>
    <w:rsid w:val="5296DEFA"/>
    <w:rsid w:val="52D23B61"/>
    <w:rsid w:val="540ADBF2"/>
    <w:rsid w:val="556CFCD4"/>
    <w:rsid w:val="5AEE741A"/>
    <w:rsid w:val="5BF0274A"/>
    <w:rsid w:val="5CDD17DA"/>
    <w:rsid w:val="5CF08474"/>
    <w:rsid w:val="5D623EE8"/>
    <w:rsid w:val="6669E960"/>
    <w:rsid w:val="6782F817"/>
    <w:rsid w:val="6B9B3342"/>
    <w:rsid w:val="71454EED"/>
    <w:rsid w:val="7687C7F0"/>
    <w:rsid w:val="78A83710"/>
    <w:rsid w:val="7B09499E"/>
    <w:rsid w:val="7C836D9F"/>
    <w:rsid w:val="7E5D11B2"/>
    <w:rsid w:val="7EAD1D55"/>
    <w:rsid w:val="7EE86151"/>
    <w:rsid w:val="7F90B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0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4F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4F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EEC0-1AFC-4181-B614-8FAE1CE10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82194-3DD1-4CB6-B51A-9BBCE5BA4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9F0FB-2040-43C1-9EEC-E2F3D03A5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0D0DF-D5BF-47D1-B27B-81F4E1A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Agnieszka M.</dc:creator>
  <cp:lastModifiedBy>aga dom</cp:lastModifiedBy>
  <cp:revision>5</cp:revision>
  <dcterms:created xsi:type="dcterms:W3CDTF">2021-02-23T10:46:00Z</dcterms:created>
  <dcterms:modified xsi:type="dcterms:W3CDTF">2021-02-25T12:53:00Z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