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2151F" w:rsidRDefault="005858D8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object w:dxaOrig="3398" w:dyaOrig="892" w14:anchorId="4E9BF0BB">
          <v:rect id="rectole0000000000" o:spid="_x0000_i1025" style="width:170.25pt;height:44.25pt" o:ole="" o:preferrelative="t" stroked="f">
            <v:imagedata r:id="rId7" o:title=""/>
          </v:rect>
          <o:OLEObject Type="Embed" ProgID="StaticMetafile" ShapeID="rectole0000000000" DrawAspect="Content" ObjectID="_1693300170" r:id="rId8"/>
        </w:object>
      </w:r>
    </w:p>
    <w:p w14:paraId="0A37501D" w14:textId="77777777" w:rsidR="00D2151F" w:rsidRDefault="00D2151F">
      <w:pPr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hd w:val="clear" w:color="auto" w:fill="FFFFFF"/>
        </w:rPr>
      </w:pPr>
    </w:p>
    <w:p w14:paraId="286CBA55" w14:textId="77777777" w:rsidR="00D2151F" w:rsidRDefault="005858D8">
      <w:pPr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aps/>
          <w:color w:val="000000"/>
          <w:shd w:val="clear" w:color="auto" w:fill="FFFFFF"/>
        </w:rPr>
        <w:t>Jesień 2021 w TVP HD</w:t>
      </w:r>
    </w:p>
    <w:p w14:paraId="5DAB6C7B" w14:textId="77777777" w:rsidR="00D2151F" w:rsidRDefault="00D2151F">
      <w:pPr>
        <w:spacing w:after="0" w:line="360" w:lineRule="auto"/>
        <w:jc w:val="center"/>
        <w:rPr>
          <w:rFonts w:ascii="Arial" w:eastAsia="Arial" w:hAnsi="Arial" w:cs="Arial"/>
          <w:b/>
          <w:caps/>
          <w:color w:val="FF0000"/>
        </w:rPr>
      </w:pPr>
    </w:p>
    <w:p w14:paraId="02EB378F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  <w:caps/>
          <w:color w:val="FF0000"/>
        </w:rPr>
      </w:pPr>
    </w:p>
    <w:p w14:paraId="34315852" w14:textId="77777777" w:rsidR="00D2151F" w:rsidRDefault="005858D8">
      <w:pPr>
        <w:spacing w:after="0" w:line="360" w:lineRule="auto"/>
        <w:jc w:val="both"/>
        <w:rPr>
          <w:rFonts w:ascii="Arial" w:eastAsia="Arial" w:hAnsi="Arial" w:cs="Arial"/>
          <w:b/>
          <w:caps/>
          <w:color w:val="FF0000"/>
        </w:rPr>
      </w:pPr>
      <w:r>
        <w:rPr>
          <w:rFonts w:ascii="Arial" w:eastAsia="Arial" w:hAnsi="Arial" w:cs="Arial"/>
          <w:b/>
          <w:caps/>
          <w:color w:val="FF0000"/>
        </w:rPr>
        <w:t>Nowości</w:t>
      </w:r>
    </w:p>
    <w:p w14:paraId="6A05A809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</w:rPr>
      </w:pPr>
    </w:p>
    <w:p w14:paraId="6E014C84" w14:textId="34BBE332" w:rsidR="00D2151F" w:rsidRDefault="005858D8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Polska Śródziemnomorska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PREMIERA, emisja </w:t>
      </w:r>
      <w:r w:rsidR="006A7552">
        <w:rPr>
          <w:rFonts w:ascii="Arial" w:eastAsia="Arial" w:hAnsi="Arial" w:cs="Arial"/>
          <w:i/>
          <w:color w:val="FF0000"/>
        </w:rPr>
        <w:t>w soboty</w:t>
      </w:r>
    </w:p>
    <w:p w14:paraId="0FEBE71B" w14:textId="6B1C96BD" w:rsidR="00D2151F" w:rsidRDefault="005858D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godz. 17:50</w:t>
      </w:r>
    </w:p>
    <w:p w14:paraId="21830F37" w14:textId="77777777" w:rsidR="00D2151F" w:rsidRDefault="78268EFB" w:rsidP="78268EFB">
      <w:pPr>
        <w:spacing w:after="0" w:line="360" w:lineRule="auto"/>
        <w:jc w:val="both"/>
        <w:rPr>
          <w:rFonts w:ascii="Arial" w:eastAsia="Arial" w:hAnsi="Arial" w:cs="Arial"/>
        </w:rPr>
      </w:pPr>
      <w:r w:rsidRPr="78268EFB">
        <w:rPr>
          <w:rFonts w:ascii="Arial" w:eastAsia="Arial" w:hAnsi="Arial" w:cs="Arial"/>
        </w:rPr>
        <w:t>Program kulinarny prowadzony przez uczestniczkę programu Master Chef – Jolę Kleser, która w każdym odcinku zabierze nas w inny region Polski. Na miejscu, oprócz poznawania historii danego regionu, poszukiwać będziemy rdzennie polskich produktów, które z powodzeniem mogą zastąpić potrawy kuchni śródziemnomorskiej.</w:t>
      </w:r>
    </w:p>
    <w:p w14:paraId="5A39BBE3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</w:rPr>
      </w:pPr>
    </w:p>
    <w:p w14:paraId="41C8F396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B921158" w14:textId="77777777" w:rsidR="00D2151F" w:rsidRDefault="005858D8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Śmietanka Towarzyska </w:t>
      </w:r>
      <w:r>
        <w:rPr>
          <w:rFonts w:ascii="Arial" w:eastAsia="Arial" w:hAnsi="Arial" w:cs="Arial"/>
          <w:i/>
          <w:color w:val="FF0000"/>
        </w:rPr>
        <w:t>PREMIERA, emisja od 10 października</w:t>
      </w:r>
    </w:p>
    <w:p w14:paraId="1987E70B" w14:textId="77777777" w:rsidR="00D2151F" w:rsidRDefault="005858D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Niedziela, godz. 19:55</w:t>
      </w:r>
    </w:p>
    <w:p w14:paraId="5C419088" w14:textId="04C2DDFE" w:rsidR="00D2151F" w:rsidRDefault="78268EFB" w:rsidP="78268EFB">
      <w:pPr>
        <w:spacing w:after="0" w:line="360" w:lineRule="auto"/>
        <w:jc w:val="both"/>
        <w:rPr>
          <w:rFonts w:ascii="Arial" w:eastAsia="Arial" w:hAnsi="Arial" w:cs="Arial"/>
        </w:rPr>
      </w:pPr>
      <w:r w:rsidRPr="78268EFB">
        <w:rPr>
          <w:rFonts w:ascii="Arial" w:eastAsia="Arial" w:hAnsi="Arial" w:cs="Arial"/>
        </w:rPr>
        <w:t xml:space="preserve">Talk-show, który poprowadzi Maciej Kurzajewski. Rozmowy o życiu prowadzone w </w:t>
      </w:r>
      <w:r w:rsidR="005858D8" w:rsidRPr="78268EFB">
        <w:rPr>
          <w:rFonts w:ascii="Arial" w:eastAsia="Arial" w:hAnsi="Arial" w:cs="Arial"/>
        </w:rPr>
        <w:t>swobodnej</w:t>
      </w:r>
      <w:r w:rsidRPr="78268EFB">
        <w:rPr>
          <w:rFonts w:ascii="Arial" w:eastAsia="Arial" w:hAnsi="Arial" w:cs="Arial"/>
        </w:rPr>
        <w:t xml:space="preserve">, kawiarnianej atmosferze. Gośćmi każdego odcinka będą bohaterowie produkcji Telewizji Polskiej </w:t>
      </w:r>
      <w:r w:rsidRPr="78268EFB">
        <w:rPr>
          <w:rFonts w:ascii="Calibri" w:eastAsia="Calibri" w:hAnsi="Calibri" w:cs="Calibri"/>
        </w:rPr>
        <w:t>–</w:t>
      </w:r>
      <w:r w:rsidRPr="78268EFB">
        <w:rPr>
          <w:rFonts w:ascii="Arial" w:eastAsia="Arial" w:hAnsi="Arial" w:cs="Arial"/>
        </w:rPr>
        <w:t xml:space="preserve"> gwiazdy filmu i seriali oraz gospodarze popularnych programów. Nazwa cyklu może brzmieć nieco elitarnie, ale zostanie przełamana swobodną rozmową i niezobowiązującą aranżacją wnętrza. </w:t>
      </w:r>
    </w:p>
    <w:p w14:paraId="72A3D3EC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14:paraId="0D0B940D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349A33B" w14:textId="77777777" w:rsidR="00D2151F" w:rsidRDefault="005858D8">
      <w:pPr>
        <w:spacing w:after="0" w:line="36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CYKLE FILMOWE</w:t>
      </w:r>
    </w:p>
    <w:p w14:paraId="0E27B00A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40697A0" w14:textId="494115E1" w:rsidR="00D2151F" w:rsidRDefault="005858D8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polskie seriale po rekonstrukcji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6A7552">
        <w:rPr>
          <w:rFonts w:ascii="Arial" w:eastAsia="Arial" w:hAnsi="Arial" w:cs="Arial"/>
          <w:i/>
          <w:color w:val="FF0000"/>
        </w:rPr>
        <w:t>w poniedziałki</w:t>
      </w:r>
    </w:p>
    <w:p w14:paraId="176752D9" w14:textId="4CF2975C" w:rsidR="00D2151F" w:rsidRDefault="005858D8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</w:rPr>
        <w:t>godz. 21:25</w:t>
      </w:r>
    </w:p>
    <w:p w14:paraId="464F3B23" w14:textId="08646956" w:rsidR="00D2151F" w:rsidRDefault="270652CE" w:rsidP="78268EFB">
      <w:pPr>
        <w:spacing w:after="0" w:line="360" w:lineRule="auto"/>
        <w:jc w:val="both"/>
        <w:rPr>
          <w:rFonts w:ascii="Arial" w:eastAsia="Arial" w:hAnsi="Arial" w:cs="Arial"/>
        </w:rPr>
      </w:pPr>
      <w:r w:rsidRPr="78268EFB">
        <w:rPr>
          <w:rFonts w:ascii="Arial" w:eastAsia="Arial" w:hAnsi="Arial" w:cs="Arial"/>
        </w:rPr>
        <w:t>Jesienią 2021 roku proponujemy nowy zestaw klasycznych, polskich seriali po cyfrowej rekonstrukcji d</w:t>
      </w:r>
      <w:r w:rsidR="78268EFB" w:rsidRPr="78268EFB">
        <w:rPr>
          <w:rFonts w:ascii="Arial" w:eastAsia="Arial" w:hAnsi="Arial" w:cs="Arial"/>
        </w:rPr>
        <w:t>źwięku i obrazu.</w:t>
      </w:r>
      <w:r w:rsidR="5F3E6FB0" w:rsidRPr="78268EFB">
        <w:rPr>
          <w:rFonts w:ascii="Arial" w:eastAsia="Arial" w:hAnsi="Arial" w:cs="Arial"/>
        </w:rPr>
        <w:t xml:space="preserve"> Zapraszamy na</w:t>
      </w:r>
      <w:r w:rsidR="78268EFB" w:rsidRPr="78268EFB">
        <w:rPr>
          <w:rFonts w:ascii="Arial" w:eastAsia="Arial" w:hAnsi="Arial" w:cs="Arial"/>
        </w:rPr>
        <w:t xml:space="preserve"> </w:t>
      </w:r>
      <w:r w:rsidR="78268EFB" w:rsidRPr="78268EFB">
        <w:rPr>
          <w:rFonts w:ascii="Arial" w:eastAsia="Arial" w:hAnsi="Arial" w:cs="Arial"/>
          <w:b/>
          <w:bCs/>
        </w:rPr>
        <w:t>„Polskie Drogi”</w:t>
      </w:r>
      <w:r w:rsidR="78268EFB" w:rsidRPr="78268EFB">
        <w:rPr>
          <w:rFonts w:ascii="Arial" w:eastAsia="Arial" w:hAnsi="Arial" w:cs="Arial"/>
        </w:rPr>
        <w:t xml:space="preserve"> (06.09-08.11), </w:t>
      </w:r>
      <w:r w:rsidR="78268EFB" w:rsidRPr="78268EFB">
        <w:rPr>
          <w:rFonts w:ascii="Arial" w:eastAsia="Arial" w:hAnsi="Arial" w:cs="Arial"/>
          <w:b/>
          <w:bCs/>
        </w:rPr>
        <w:t>„Królowa Bona”</w:t>
      </w:r>
      <w:r w:rsidR="78268EFB" w:rsidRPr="78268EFB">
        <w:rPr>
          <w:rFonts w:ascii="Arial" w:eastAsia="Arial" w:hAnsi="Arial" w:cs="Arial"/>
        </w:rPr>
        <w:t xml:space="preserve"> (15.11-20.12), </w:t>
      </w:r>
      <w:r w:rsidR="78268EFB" w:rsidRPr="78268EFB">
        <w:rPr>
          <w:rFonts w:ascii="Arial" w:eastAsia="Arial" w:hAnsi="Arial" w:cs="Arial"/>
          <w:b/>
          <w:bCs/>
        </w:rPr>
        <w:t>„Ogniem i mieczem”</w:t>
      </w:r>
      <w:r w:rsidR="78268EFB" w:rsidRPr="78268EFB">
        <w:rPr>
          <w:rFonts w:ascii="Arial" w:eastAsia="Arial" w:hAnsi="Arial" w:cs="Arial"/>
        </w:rPr>
        <w:t xml:space="preserve"> (27.12.2021-03.01.2022).</w:t>
      </w:r>
    </w:p>
    <w:p w14:paraId="60061E4C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2747F75" w14:textId="09737DAC" w:rsidR="00D2151F" w:rsidRDefault="005858D8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lastRenderedPageBreak/>
        <w:t xml:space="preserve">piątkowo-sobotnie maratony z polskimi serialami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6A7552">
        <w:rPr>
          <w:rFonts w:ascii="Arial" w:eastAsia="Arial" w:hAnsi="Arial" w:cs="Arial"/>
          <w:i/>
          <w:color w:val="FF0000"/>
        </w:rPr>
        <w:t>w piątki i soboty</w:t>
      </w:r>
    </w:p>
    <w:p w14:paraId="30D5D0AF" w14:textId="49D95D49" w:rsidR="00D2151F" w:rsidRDefault="78268EFB" w:rsidP="78268EFB">
      <w:pPr>
        <w:spacing w:after="0" w:line="360" w:lineRule="auto"/>
        <w:jc w:val="both"/>
        <w:rPr>
          <w:rFonts w:ascii="Arial" w:eastAsia="Arial" w:hAnsi="Arial" w:cs="Arial"/>
        </w:rPr>
      </w:pPr>
      <w:r w:rsidRPr="78268EFB">
        <w:rPr>
          <w:rFonts w:ascii="Arial" w:eastAsia="Arial" w:hAnsi="Arial" w:cs="Arial"/>
        </w:rPr>
        <w:t xml:space="preserve">Ideą cyklu jest prezentacja jak największej liczby odcinków </w:t>
      </w:r>
      <w:r w:rsidR="04C2ECF1" w:rsidRPr="78268EFB">
        <w:rPr>
          <w:rFonts w:ascii="Arial" w:eastAsia="Arial" w:hAnsi="Arial" w:cs="Arial"/>
        </w:rPr>
        <w:t xml:space="preserve">wybranych produkcji </w:t>
      </w:r>
      <w:r w:rsidRPr="78268EFB">
        <w:rPr>
          <w:rFonts w:ascii="Arial" w:eastAsia="Arial" w:hAnsi="Arial" w:cs="Arial"/>
        </w:rPr>
        <w:t xml:space="preserve">w ciągu jednej nocy. Dzięki temu widzowie w </w:t>
      </w:r>
      <w:r w:rsidR="417554A5" w:rsidRPr="78268EFB">
        <w:rPr>
          <w:rFonts w:ascii="Arial" w:eastAsia="Arial" w:hAnsi="Arial" w:cs="Arial"/>
        </w:rPr>
        <w:t xml:space="preserve">weekend lub dwa </w:t>
      </w:r>
      <w:r w:rsidRPr="78268EFB">
        <w:rPr>
          <w:rFonts w:ascii="Arial" w:eastAsia="Arial" w:hAnsi="Arial" w:cs="Arial"/>
        </w:rPr>
        <w:t xml:space="preserve">będą </w:t>
      </w:r>
      <w:r w:rsidR="3DBF15C9" w:rsidRPr="78268EFB">
        <w:rPr>
          <w:rFonts w:ascii="Arial" w:eastAsia="Arial" w:hAnsi="Arial" w:cs="Arial"/>
        </w:rPr>
        <w:t>m</w:t>
      </w:r>
      <w:r w:rsidR="27A9AE31" w:rsidRPr="78268EFB">
        <w:rPr>
          <w:rFonts w:ascii="Arial" w:eastAsia="Arial" w:hAnsi="Arial" w:cs="Arial"/>
        </w:rPr>
        <w:t xml:space="preserve">ieli okazję </w:t>
      </w:r>
      <w:r w:rsidRPr="78268EFB">
        <w:rPr>
          <w:rFonts w:ascii="Arial" w:eastAsia="Arial" w:hAnsi="Arial" w:cs="Arial"/>
        </w:rPr>
        <w:t xml:space="preserve">obejrzeć cały serial. </w:t>
      </w:r>
      <w:r w:rsidR="16DB99E5" w:rsidRPr="78268EFB">
        <w:rPr>
          <w:rFonts w:ascii="Arial" w:eastAsia="Arial" w:hAnsi="Arial" w:cs="Arial"/>
        </w:rPr>
        <w:t>W t</w:t>
      </w:r>
      <w:r w:rsidRPr="78268EFB">
        <w:rPr>
          <w:rFonts w:ascii="Arial" w:eastAsia="Arial" w:hAnsi="Arial" w:cs="Arial"/>
        </w:rPr>
        <w:t xml:space="preserve">ym sezonie na antenie TVP HD pojawią się: </w:t>
      </w:r>
      <w:r w:rsidRPr="78268EFB">
        <w:rPr>
          <w:rFonts w:ascii="Arial" w:eastAsia="Arial" w:hAnsi="Arial" w:cs="Arial"/>
          <w:b/>
          <w:bCs/>
        </w:rPr>
        <w:t>„Osiecka”</w:t>
      </w:r>
      <w:r w:rsidRPr="78268EFB">
        <w:rPr>
          <w:rFonts w:ascii="Arial" w:eastAsia="Arial" w:hAnsi="Arial" w:cs="Arial"/>
        </w:rPr>
        <w:t xml:space="preserve"> (10-17.09), </w:t>
      </w:r>
      <w:r w:rsidRPr="78268EFB">
        <w:rPr>
          <w:rFonts w:ascii="Arial" w:eastAsia="Arial" w:hAnsi="Arial" w:cs="Arial"/>
          <w:b/>
          <w:bCs/>
        </w:rPr>
        <w:t>„Ludzie i Bogowie”</w:t>
      </w:r>
      <w:r w:rsidRPr="78268EFB">
        <w:rPr>
          <w:rFonts w:ascii="Arial" w:eastAsia="Arial" w:hAnsi="Arial" w:cs="Arial"/>
        </w:rPr>
        <w:t xml:space="preserve"> (18-25.09), </w:t>
      </w:r>
      <w:r w:rsidRPr="78268EFB">
        <w:rPr>
          <w:rFonts w:ascii="Arial" w:eastAsia="Arial" w:hAnsi="Arial" w:cs="Arial"/>
          <w:b/>
          <w:bCs/>
        </w:rPr>
        <w:t>„Bodo”</w:t>
      </w:r>
      <w:r w:rsidRPr="78268EFB">
        <w:rPr>
          <w:rFonts w:ascii="Arial" w:eastAsia="Arial" w:hAnsi="Arial" w:cs="Arial"/>
        </w:rPr>
        <w:t xml:space="preserve"> (01-08.10), </w:t>
      </w:r>
      <w:r w:rsidRPr="78268EFB">
        <w:rPr>
          <w:rFonts w:ascii="Arial" w:eastAsia="Arial" w:hAnsi="Arial" w:cs="Arial"/>
          <w:b/>
          <w:bCs/>
        </w:rPr>
        <w:t>„Miasto Skarbów”</w:t>
      </w:r>
      <w:r w:rsidRPr="78268EFB">
        <w:rPr>
          <w:rFonts w:ascii="Arial" w:eastAsia="Arial" w:hAnsi="Arial" w:cs="Arial"/>
        </w:rPr>
        <w:t xml:space="preserve"> (09-16.10), </w:t>
      </w:r>
      <w:r w:rsidRPr="78268EFB">
        <w:rPr>
          <w:rFonts w:ascii="Arial" w:eastAsia="Arial" w:hAnsi="Arial" w:cs="Arial"/>
          <w:b/>
          <w:bCs/>
        </w:rPr>
        <w:t>„Dom nad rozlewiskiem”</w:t>
      </w:r>
      <w:r w:rsidRPr="78268EFB">
        <w:rPr>
          <w:rFonts w:ascii="Arial" w:eastAsia="Arial" w:hAnsi="Arial" w:cs="Arial"/>
        </w:rPr>
        <w:t xml:space="preserve"> (22.10-29.10), </w:t>
      </w:r>
      <w:r w:rsidRPr="78268EFB">
        <w:rPr>
          <w:rFonts w:ascii="Arial" w:eastAsia="Arial" w:hAnsi="Arial" w:cs="Arial"/>
          <w:b/>
          <w:bCs/>
        </w:rPr>
        <w:t>„Kapitan Sowa na tropie”</w:t>
      </w:r>
      <w:r w:rsidRPr="78268EFB">
        <w:rPr>
          <w:rFonts w:ascii="Arial" w:eastAsia="Arial" w:hAnsi="Arial" w:cs="Arial"/>
        </w:rPr>
        <w:t xml:space="preserve"> (30.10), </w:t>
      </w:r>
      <w:r w:rsidRPr="78268EFB">
        <w:rPr>
          <w:rFonts w:ascii="Arial" w:eastAsia="Arial" w:hAnsi="Arial" w:cs="Arial"/>
          <w:b/>
          <w:bCs/>
        </w:rPr>
        <w:t>„Tajemnice Enigmy”</w:t>
      </w:r>
      <w:r w:rsidRPr="78268EFB">
        <w:rPr>
          <w:rFonts w:ascii="Arial" w:eastAsia="Arial" w:hAnsi="Arial" w:cs="Arial"/>
        </w:rPr>
        <w:t xml:space="preserve"> (5-6.11), </w:t>
      </w:r>
      <w:r w:rsidRPr="78268EFB">
        <w:rPr>
          <w:rFonts w:ascii="Arial" w:eastAsia="Arial" w:hAnsi="Arial" w:cs="Arial"/>
          <w:b/>
          <w:bCs/>
        </w:rPr>
        <w:t>„Tulipan”</w:t>
      </w:r>
      <w:r w:rsidRPr="78268EFB">
        <w:rPr>
          <w:rFonts w:ascii="Arial" w:eastAsia="Arial" w:hAnsi="Arial" w:cs="Arial"/>
        </w:rPr>
        <w:t xml:space="preserve"> (12-13.11), </w:t>
      </w:r>
      <w:r w:rsidRPr="78268EFB">
        <w:rPr>
          <w:rFonts w:ascii="Arial" w:eastAsia="Arial" w:hAnsi="Arial" w:cs="Arial"/>
          <w:b/>
          <w:bCs/>
        </w:rPr>
        <w:t>„Parada oszustów”</w:t>
      </w:r>
      <w:r w:rsidRPr="78268EFB">
        <w:rPr>
          <w:rFonts w:ascii="Arial" w:eastAsia="Arial" w:hAnsi="Arial" w:cs="Arial"/>
        </w:rPr>
        <w:t xml:space="preserve"> (19.11), </w:t>
      </w:r>
      <w:r w:rsidRPr="78268EFB">
        <w:rPr>
          <w:rFonts w:ascii="Arial" w:eastAsia="Arial" w:hAnsi="Arial" w:cs="Arial"/>
          <w:b/>
          <w:bCs/>
        </w:rPr>
        <w:t>„Archiwista”</w:t>
      </w:r>
      <w:r w:rsidRPr="78268EFB">
        <w:rPr>
          <w:rFonts w:ascii="Arial" w:eastAsia="Arial" w:hAnsi="Arial" w:cs="Arial"/>
        </w:rPr>
        <w:t xml:space="preserve"> (20-27.11), </w:t>
      </w:r>
      <w:r w:rsidRPr="78268EFB">
        <w:rPr>
          <w:rFonts w:ascii="Arial" w:eastAsia="Arial" w:hAnsi="Arial" w:cs="Arial"/>
          <w:b/>
          <w:bCs/>
        </w:rPr>
        <w:t>„Paradoks”</w:t>
      </w:r>
      <w:r w:rsidRPr="78268EFB">
        <w:rPr>
          <w:rFonts w:ascii="Arial" w:eastAsia="Arial" w:hAnsi="Arial" w:cs="Arial"/>
        </w:rPr>
        <w:t xml:space="preserve"> (3-10.12), </w:t>
      </w:r>
      <w:r w:rsidRPr="78268EFB">
        <w:rPr>
          <w:rFonts w:ascii="Arial" w:eastAsia="Arial" w:hAnsi="Arial" w:cs="Arial"/>
          <w:b/>
          <w:bCs/>
        </w:rPr>
        <w:t>„Wojna Domowa”</w:t>
      </w:r>
      <w:r w:rsidRPr="78268EFB">
        <w:rPr>
          <w:rFonts w:ascii="Arial" w:eastAsia="Arial" w:hAnsi="Arial" w:cs="Arial"/>
        </w:rPr>
        <w:t xml:space="preserve"> (11-18.12), </w:t>
      </w:r>
      <w:r w:rsidRPr="78268EFB">
        <w:rPr>
          <w:rFonts w:ascii="Arial" w:eastAsia="Arial" w:hAnsi="Arial" w:cs="Arial"/>
          <w:b/>
          <w:bCs/>
        </w:rPr>
        <w:t>„Kariera Nikodema Dyzmy”</w:t>
      </w:r>
      <w:r w:rsidRPr="78268EFB">
        <w:rPr>
          <w:rFonts w:ascii="Arial" w:eastAsia="Arial" w:hAnsi="Arial" w:cs="Arial"/>
        </w:rPr>
        <w:t xml:space="preserve"> (24-25.12).</w:t>
      </w:r>
    </w:p>
    <w:p w14:paraId="44EAFD9C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2AC2311D" w14:textId="4CF2C966" w:rsidR="00D2151F" w:rsidRDefault="005858D8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Weekendowy cykl przyrodniczo podróżniczy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6A7552">
        <w:rPr>
          <w:rFonts w:ascii="Arial" w:eastAsia="Arial" w:hAnsi="Arial" w:cs="Arial"/>
          <w:i/>
          <w:color w:val="FF0000"/>
        </w:rPr>
        <w:t>w soboty i niedziele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53A07A02" w14:textId="40DB4015" w:rsidR="00D2151F" w:rsidRDefault="005858D8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godz.10:45</w:t>
      </w:r>
    </w:p>
    <w:p w14:paraId="5D8E7E69" w14:textId="0CBE12C1" w:rsidR="00D2151F" w:rsidRDefault="72978E08" w:rsidP="78268EFB">
      <w:pPr>
        <w:spacing w:after="0" w:line="360" w:lineRule="auto"/>
        <w:jc w:val="both"/>
        <w:rPr>
          <w:rFonts w:ascii="Arial" w:eastAsia="Arial" w:hAnsi="Arial" w:cs="Arial"/>
        </w:rPr>
      </w:pPr>
      <w:r w:rsidRPr="78268EFB">
        <w:rPr>
          <w:rFonts w:ascii="Arial" w:eastAsia="Arial" w:hAnsi="Arial" w:cs="Arial"/>
        </w:rPr>
        <w:t>TVP HD zaprasza na fascynujące</w:t>
      </w:r>
      <w:r w:rsidR="78268EFB" w:rsidRPr="78268EFB">
        <w:rPr>
          <w:rFonts w:ascii="Arial" w:eastAsia="Arial" w:hAnsi="Arial" w:cs="Arial"/>
        </w:rPr>
        <w:t xml:space="preserve"> programy przyrodnicze</w:t>
      </w:r>
      <w:r w:rsidR="66A9BB57" w:rsidRPr="78268EFB">
        <w:rPr>
          <w:rFonts w:ascii="Arial" w:eastAsia="Arial" w:hAnsi="Arial" w:cs="Arial"/>
        </w:rPr>
        <w:t xml:space="preserve">. Wśród nich </w:t>
      </w:r>
      <w:r w:rsidR="60DAF7CA" w:rsidRPr="78268EFB">
        <w:rPr>
          <w:rFonts w:ascii="Arial" w:eastAsia="Arial" w:hAnsi="Arial" w:cs="Arial"/>
        </w:rPr>
        <w:t xml:space="preserve">ciesząca się </w:t>
      </w:r>
      <w:r w:rsidR="2E6B6C8A" w:rsidRPr="78268EFB">
        <w:rPr>
          <w:rFonts w:ascii="Arial" w:eastAsia="Arial" w:hAnsi="Arial" w:cs="Arial"/>
        </w:rPr>
        <w:t xml:space="preserve">dużą </w:t>
      </w:r>
      <w:r w:rsidR="005858D8" w:rsidRPr="78268EFB">
        <w:rPr>
          <w:rFonts w:ascii="Arial" w:eastAsia="Arial" w:hAnsi="Arial" w:cs="Arial"/>
        </w:rPr>
        <w:t>popularnością</w:t>
      </w:r>
      <w:r w:rsidR="60DAF7CA" w:rsidRPr="78268EFB">
        <w:rPr>
          <w:rFonts w:ascii="Arial" w:eastAsia="Arial" w:hAnsi="Arial" w:cs="Arial"/>
        </w:rPr>
        <w:t xml:space="preserve"> seria </w:t>
      </w:r>
      <w:r w:rsidR="78268EFB" w:rsidRPr="78268EFB">
        <w:rPr>
          <w:rFonts w:ascii="Arial" w:eastAsia="Arial" w:hAnsi="Arial" w:cs="Arial"/>
          <w:b/>
          <w:bCs/>
        </w:rPr>
        <w:t>„Wszystkie kolory świata”</w:t>
      </w:r>
      <w:r w:rsidR="78268EFB" w:rsidRPr="78268EFB">
        <w:rPr>
          <w:rFonts w:ascii="Arial" w:eastAsia="Arial" w:hAnsi="Arial" w:cs="Arial"/>
        </w:rPr>
        <w:t xml:space="preserve"> (12.09). </w:t>
      </w:r>
      <w:r w:rsidR="5160D506" w:rsidRPr="78268EFB">
        <w:rPr>
          <w:rFonts w:ascii="Arial" w:eastAsia="Arial" w:hAnsi="Arial" w:cs="Arial"/>
        </w:rPr>
        <w:t xml:space="preserve">Nie zabraknie także </w:t>
      </w:r>
      <w:r w:rsidR="7756F019" w:rsidRPr="78268EFB">
        <w:rPr>
          <w:rFonts w:ascii="Arial" w:eastAsia="Arial" w:hAnsi="Arial" w:cs="Arial"/>
        </w:rPr>
        <w:t>nowości</w:t>
      </w:r>
      <w:r w:rsidR="22A6A406" w:rsidRPr="78268EFB">
        <w:rPr>
          <w:rFonts w:ascii="Arial" w:eastAsia="Arial" w:hAnsi="Arial" w:cs="Arial"/>
        </w:rPr>
        <w:t xml:space="preserve"> </w:t>
      </w:r>
      <w:r w:rsidR="00033C33">
        <w:rPr>
          <w:rFonts w:ascii="Arial" w:eastAsia="Arial" w:hAnsi="Arial" w:cs="Arial"/>
        </w:rPr>
        <w:t>takich jak</w:t>
      </w:r>
      <w:r w:rsidR="009705A4">
        <w:rPr>
          <w:rFonts w:ascii="Arial" w:eastAsia="Arial" w:hAnsi="Arial" w:cs="Arial"/>
        </w:rPr>
        <w:t xml:space="preserve">: </w:t>
      </w:r>
      <w:bookmarkStart w:id="0" w:name="_GoBack"/>
      <w:bookmarkEnd w:id="0"/>
      <w:r w:rsidR="78268EFB" w:rsidRPr="78268EFB">
        <w:rPr>
          <w:rFonts w:ascii="Arial" w:eastAsia="Arial" w:hAnsi="Arial" w:cs="Arial"/>
          <w:b/>
          <w:bCs/>
        </w:rPr>
        <w:t>„Amur, największa rzeka”</w:t>
      </w:r>
      <w:r w:rsidR="78268EFB" w:rsidRPr="78268EFB">
        <w:rPr>
          <w:rFonts w:ascii="Arial" w:eastAsia="Arial" w:hAnsi="Arial" w:cs="Arial"/>
        </w:rPr>
        <w:t xml:space="preserve">, </w:t>
      </w:r>
      <w:r w:rsidR="78268EFB" w:rsidRPr="78268EFB">
        <w:rPr>
          <w:rFonts w:ascii="Arial" w:eastAsia="Arial" w:hAnsi="Arial" w:cs="Arial"/>
          <w:b/>
          <w:bCs/>
        </w:rPr>
        <w:t>„Dzika Brazylia”</w:t>
      </w:r>
      <w:r w:rsidR="5999FE8C" w:rsidRPr="78268EFB">
        <w:rPr>
          <w:rFonts w:ascii="Arial" w:eastAsia="Arial" w:hAnsi="Arial" w:cs="Arial"/>
          <w:b/>
          <w:bCs/>
        </w:rPr>
        <w:t xml:space="preserve"> </w:t>
      </w:r>
      <w:r w:rsidR="5999FE8C" w:rsidRPr="78268EFB">
        <w:rPr>
          <w:rFonts w:ascii="Arial" w:eastAsia="Arial" w:hAnsi="Arial" w:cs="Arial"/>
        </w:rPr>
        <w:t xml:space="preserve">oraz </w:t>
      </w:r>
      <w:r w:rsidR="78268EFB" w:rsidRPr="78268EFB">
        <w:rPr>
          <w:rFonts w:ascii="Arial" w:eastAsia="Arial" w:hAnsi="Arial" w:cs="Arial"/>
          <w:b/>
          <w:bCs/>
        </w:rPr>
        <w:t>„Dzika Kanada”</w:t>
      </w:r>
      <w:r w:rsidR="78268EFB" w:rsidRPr="78268EFB">
        <w:rPr>
          <w:rFonts w:ascii="Arial" w:eastAsia="Arial" w:hAnsi="Arial" w:cs="Arial"/>
        </w:rPr>
        <w:t xml:space="preserve"> (11.09)</w:t>
      </w:r>
      <w:r w:rsidR="37E8C81B" w:rsidRPr="78268EFB">
        <w:rPr>
          <w:rFonts w:ascii="Arial" w:eastAsia="Arial" w:hAnsi="Arial" w:cs="Arial"/>
        </w:rPr>
        <w:t>.</w:t>
      </w:r>
    </w:p>
    <w:p w14:paraId="4B94D5A5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  <w:color w:val="FF0000"/>
        </w:rPr>
      </w:pPr>
    </w:p>
    <w:p w14:paraId="3DEEC669" w14:textId="77777777" w:rsidR="00D2151F" w:rsidRDefault="00D2151F">
      <w:pPr>
        <w:spacing w:after="0" w:line="36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sectPr w:rsidR="00D2151F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15E298"/>
    <w:rsid w:val="00033C33"/>
    <w:rsid w:val="005858D8"/>
    <w:rsid w:val="006A7552"/>
    <w:rsid w:val="009705A4"/>
    <w:rsid w:val="00D2151F"/>
    <w:rsid w:val="0415E298"/>
    <w:rsid w:val="04C2ECF1"/>
    <w:rsid w:val="0B57D12C"/>
    <w:rsid w:val="0C7DB208"/>
    <w:rsid w:val="16DB99E5"/>
    <w:rsid w:val="213F3D58"/>
    <w:rsid w:val="22A6A406"/>
    <w:rsid w:val="2547FBDC"/>
    <w:rsid w:val="270652CE"/>
    <w:rsid w:val="27A9AE31"/>
    <w:rsid w:val="2D0A1BBE"/>
    <w:rsid w:val="2D8C1273"/>
    <w:rsid w:val="2E6B6C8A"/>
    <w:rsid w:val="305C503B"/>
    <w:rsid w:val="31F8209C"/>
    <w:rsid w:val="336034E5"/>
    <w:rsid w:val="37E8C81B"/>
    <w:rsid w:val="38E3A0FC"/>
    <w:rsid w:val="3A9CF975"/>
    <w:rsid w:val="3DB7121F"/>
    <w:rsid w:val="3DBF15C9"/>
    <w:rsid w:val="3DD2888F"/>
    <w:rsid w:val="3EBD7B47"/>
    <w:rsid w:val="417554A5"/>
    <w:rsid w:val="45379EAE"/>
    <w:rsid w:val="45A105FB"/>
    <w:rsid w:val="5160D506"/>
    <w:rsid w:val="55171203"/>
    <w:rsid w:val="57C46040"/>
    <w:rsid w:val="5999FE8C"/>
    <w:rsid w:val="5F3E6FB0"/>
    <w:rsid w:val="60DAF7CA"/>
    <w:rsid w:val="66A9BB57"/>
    <w:rsid w:val="6A8989D9"/>
    <w:rsid w:val="7176F38A"/>
    <w:rsid w:val="71B48AF0"/>
    <w:rsid w:val="72978E08"/>
    <w:rsid w:val="74C0C1C7"/>
    <w:rsid w:val="75A9A2D7"/>
    <w:rsid w:val="7756F019"/>
    <w:rsid w:val="78268EFB"/>
    <w:rsid w:val="7884533D"/>
    <w:rsid w:val="7E30F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E48"/>
  <w15:docId w15:val="{98CED80C-2540-4B9A-8170-15999DA2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E1917-6F26-4577-9607-5DA5ED94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25D5B-985C-4D26-AEE1-7107845D7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993E6-005A-4F7A-930F-ECD6792B8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Gajdarska-Chmielak, Agnieszka K.</dc:creator>
  <cp:lastModifiedBy>Gajdarska-Chmielak, Agnieszka K.</cp:lastModifiedBy>
  <cp:revision>4</cp:revision>
  <cp:lastPrinted>2021-09-16T10:18:00Z</cp:lastPrinted>
  <dcterms:created xsi:type="dcterms:W3CDTF">2021-09-16T10:20:00Z</dcterms:created>
  <dcterms:modified xsi:type="dcterms:W3CDTF">2021-09-16T10:23:00Z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