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F96487" w:rsidRDefault="005A3B49" w:rsidP="008F7F49">
      <w:pPr>
        <w:pStyle w:val="Nagwek1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197EC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fina</w:t>
      </w:r>
      <w:r w:rsidR="00F9648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le</w:t>
      </w:r>
      <w:r w:rsidR="00197EC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F9648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L</w:t>
      </w:r>
      <w:r w:rsidR="00197EC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igi Mistrzów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emi</w:t>
      </w:r>
      <w:r w:rsidR="00F9286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sja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 </w:t>
      </w:r>
    </w:p>
    <w:p w:rsidR="008F7F49" w:rsidRPr="002D60FA" w:rsidRDefault="00197ECE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3</w:t>
      </w:r>
      <w:r w:rsidR="0048430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czerwca</w:t>
      </w:r>
      <w:r w:rsidR="008F7F49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A16506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2017</w:t>
      </w:r>
      <w:r w:rsidR="0047283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TVP1</w:t>
      </w:r>
      <w:r w:rsidR="00577D9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2D60FA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B24268" w:rsidRPr="00B24268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B24268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</w:t>
      </w:r>
      <w:r w:rsidRPr="00B24268">
        <w:rPr>
          <w:rFonts w:asciiTheme="minorHAnsi" w:hAnsiTheme="minorHAnsi" w:cs="Arial"/>
          <w:bCs/>
          <w:color w:val="000000"/>
          <w:szCs w:val="22"/>
        </w:rPr>
        <w:br/>
        <w:t>w blok</w:t>
      </w:r>
      <w:r w:rsidR="00197ECE">
        <w:rPr>
          <w:rFonts w:asciiTheme="minorHAnsi" w:hAnsiTheme="minorHAnsi" w:cs="Arial"/>
          <w:bCs/>
          <w:color w:val="000000"/>
          <w:szCs w:val="22"/>
        </w:rPr>
        <w:t>ach</w:t>
      </w:r>
      <w:r w:rsidRPr="00B24268">
        <w:rPr>
          <w:rFonts w:asciiTheme="minorHAnsi" w:hAnsiTheme="minorHAnsi" w:cs="Arial"/>
          <w:bCs/>
          <w:color w:val="000000"/>
          <w:szCs w:val="22"/>
        </w:rPr>
        <w:t xml:space="preserve"> reklamowy</w:t>
      </w:r>
      <w:r w:rsidR="00197ECE">
        <w:rPr>
          <w:rFonts w:asciiTheme="minorHAnsi" w:hAnsiTheme="minorHAnsi" w:cs="Arial"/>
          <w:bCs/>
          <w:color w:val="000000"/>
          <w:szCs w:val="22"/>
        </w:rPr>
        <w:t>ch</w:t>
      </w:r>
      <w:r w:rsidRPr="00B24268">
        <w:rPr>
          <w:rFonts w:asciiTheme="minorHAnsi" w:hAnsiTheme="minorHAnsi" w:cs="Arial"/>
          <w:bCs/>
          <w:color w:val="000000"/>
          <w:szCs w:val="22"/>
        </w:rPr>
        <w:t xml:space="preserve"> </w:t>
      </w:r>
      <w:r w:rsidR="00197ECE" w:rsidRPr="0066790E">
        <w:rPr>
          <w:rFonts w:asciiTheme="minorHAnsi" w:hAnsiTheme="minorHAnsi" w:cs="Arial"/>
          <w:szCs w:val="22"/>
        </w:rPr>
        <w:t xml:space="preserve">nadawanych  przed i po każdej połowie meczu finałowego Ligi Mistrzów </w:t>
      </w:r>
      <w:r w:rsidRPr="00B24268">
        <w:rPr>
          <w:rFonts w:asciiTheme="minorHAnsi" w:hAnsiTheme="minorHAnsi" w:cs="Arial"/>
          <w:szCs w:val="22"/>
        </w:rPr>
        <w:t xml:space="preserve">emitowanego </w:t>
      </w:r>
      <w:r w:rsidR="00197ECE">
        <w:rPr>
          <w:rFonts w:asciiTheme="minorHAnsi" w:hAnsiTheme="minorHAnsi" w:cs="Arial"/>
          <w:szCs w:val="22"/>
        </w:rPr>
        <w:t>3</w:t>
      </w:r>
      <w:r>
        <w:rPr>
          <w:rFonts w:asciiTheme="minorHAnsi" w:hAnsiTheme="minorHAnsi" w:cs="Arial"/>
          <w:szCs w:val="22"/>
        </w:rPr>
        <w:t xml:space="preserve"> </w:t>
      </w:r>
      <w:r w:rsidR="00197ECE">
        <w:rPr>
          <w:rFonts w:asciiTheme="minorHAnsi" w:hAnsiTheme="minorHAnsi" w:cs="Arial"/>
          <w:szCs w:val="22"/>
        </w:rPr>
        <w:t>czerwca</w:t>
      </w:r>
      <w:r w:rsidRPr="00B24268">
        <w:rPr>
          <w:rFonts w:asciiTheme="minorHAnsi" w:hAnsiTheme="minorHAnsi" w:cs="Arial"/>
          <w:szCs w:val="22"/>
        </w:rPr>
        <w:t xml:space="preserve">  201</w:t>
      </w:r>
      <w:r>
        <w:rPr>
          <w:rFonts w:asciiTheme="minorHAnsi" w:hAnsiTheme="minorHAnsi" w:cs="Arial"/>
          <w:szCs w:val="22"/>
        </w:rPr>
        <w:t>7</w:t>
      </w:r>
      <w:r w:rsidRPr="00B24268">
        <w:rPr>
          <w:rFonts w:asciiTheme="minorHAnsi" w:hAnsiTheme="minorHAnsi" w:cs="Arial"/>
          <w:szCs w:val="22"/>
        </w:rPr>
        <w:t xml:space="preserve"> o godz. 20:</w:t>
      </w:r>
      <w:r w:rsidR="00197ECE">
        <w:rPr>
          <w:rFonts w:asciiTheme="minorHAnsi" w:hAnsiTheme="minorHAnsi" w:cs="Arial"/>
          <w:szCs w:val="22"/>
        </w:rPr>
        <w:t>35</w:t>
      </w:r>
      <w:r w:rsidRPr="00B24268">
        <w:rPr>
          <w:rFonts w:asciiTheme="minorHAnsi" w:hAnsiTheme="minorHAnsi" w:cs="Arial"/>
          <w:szCs w:val="22"/>
        </w:rPr>
        <w:t xml:space="preserve"> w TVP</w:t>
      </w:r>
      <w:r>
        <w:rPr>
          <w:rFonts w:asciiTheme="minorHAnsi" w:hAnsiTheme="minorHAnsi" w:cs="Arial"/>
          <w:szCs w:val="22"/>
        </w:rPr>
        <w:t>1</w:t>
      </w:r>
      <w:r w:rsidRPr="00B24268">
        <w:rPr>
          <w:rFonts w:asciiTheme="minorHAnsi" w:hAnsiTheme="minorHAnsi" w:cs="Arial"/>
          <w:szCs w:val="22"/>
        </w:rPr>
        <w:t xml:space="preserve">.  </w:t>
      </w:r>
    </w:p>
    <w:p w:rsidR="00B24268" w:rsidRPr="0066790E" w:rsidRDefault="00B24268" w:rsidP="00B24268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szCs w:val="22"/>
        </w:rPr>
      </w:pPr>
      <w:r w:rsidRPr="00416822">
        <w:rPr>
          <w:rFonts w:asciiTheme="minorHAnsi" w:hAnsiTheme="minorHAnsi" w:cs="Arial"/>
          <w:szCs w:val="22"/>
        </w:rPr>
        <w:t>Licytacji podlegać będą dopłaty za</w:t>
      </w:r>
      <w:r w:rsidRPr="0066790E">
        <w:rPr>
          <w:rFonts w:asciiTheme="minorHAnsi" w:hAnsiTheme="minorHAnsi" w:cs="Arial"/>
          <w:szCs w:val="22"/>
        </w:rPr>
        <w:t xml:space="preserve"> pozycje</w:t>
      </w:r>
      <w:r>
        <w:rPr>
          <w:rFonts w:asciiTheme="minorHAnsi" w:hAnsiTheme="minorHAnsi" w:cs="Arial"/>
          <w:szCs w:val="22"/>
        </w:rPr>
        <w:t xml:space="preserve"> w blokach reklamowych, o których mowa w ust.1 </w:t>
      </w:r>
      <w:r w:rsidRPr="0066790E">
        <w:rPr>
          <w:rFonts w:asciiTheme="minorHAnsi" w:hAnsiTheme="minorHAnsi" w:cs="Arial"/>
          <w:bCs/>
          <w:color w:val="000000"/>
          <w:szCs w:val="22"/>
        </w:rPr>
        <w:t>:</w:t>
      </w:r>
    </w:p>
    <w:p w:rsidR="00B24268" w:rsidRPr="0066790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66790E">
        <w:rPr>
          <w:rFonts w:asciiTheme="minorHAnsi" w:hAnsiTheme="minorHAnsi" w:cs="Arial"/>
          <w:bCs/>
          <w:sz w:val="22"/>
          <w:szCs w:val="22"/>
        </w:rPr>
        <w:t xml:space="preserve">1 i 2 w bloku reklamowym po I </w:t>
      </w:r>
      <w:proofErr w:type="spellStart"/>
      <w:r w:rsidR="00F96487">
        <w:rPr>
          <w:rFonts w:asciiTheme="minorHAnsi" w:hAnsiTheme="minorHAnsi" w:cs="Arial"/>
          <w:bCs/>
          <w:sz w:val="22"/>
          <w:szCs w:val="22"/>
        </w:rPr>
        <w:t>i</w:t>
      </w:r>
      <w:proofErr w:type="spellEnd"/>
      <w:r w:rsidR="00F96487">
        <w:rPr>
          <w:rFonts w:asciiTheme="minorHAnsi" w:hAnsiTheme="minorHAnsi" w:cs="Arial"/>
          <w:bCs/>
          <w:sz w:val="22"/>
          <w:szCs w:val="22"/>
        </w:rPr>
        <w:t xml:space="preserve"> po II </w:t>
      </w:r>
      <w:r w:rsidRPr="0066790E">
        <w:rPr>
          <w:rFonts w:asciiTheme="minorHAnsi" w:hAnsiTheme="minorHAnsi" w:cs="Arial"/>
          <w:bCs/>
          <w:sz w:val="22"/>
          <w:szCs w:val="22"/>
        </w:rPr>
        <w:t xml:space="preserve">połowie </w:t>
      </w:r>
      <w:r>
        <w:rPr>
          <w:rFonts w:asciiTheme="minorHAnsi" w:hAnsiTheme="minorHAnsi" w:cs="Arial"/>
          <w:bCs/>
          <w:sz w:val="22"/>
          <w:szCs w:val="22"/>
        </w:rPr>
        <w:t xml:space="preserve">finału </w:t>
      </w:r>
      <w:r w:rsidR="00197ECE">
        <w:rPr>
          <w:rFonts w:asciiTheme="minorHAnsi" w:hAnsiTheme="minorHAnsi" w:cs="Arial"/>
          <w:bCs/>
          <w:sz w:val="22"/>
          <w:szCs w:val="22"/>
        </w:rPr>
        <w:t>Ligi Mistrzów</w:t>
      </w:r>
      <w:r w:rsidRPr="0066790E">
        <w:rPr>
          <w:rFonts w:asciiTheme="minorHAnsi" w:hAnsiTheme="minorHAnsi" w:cs="Arial"/>
          <w:bCs/>
          <w:sz w:val="22"/>
          <w:szCs w:val="22"/>
        </w:rPr>
        <w:t>,</w:t>
      </w:r>
    </w:p>
    <w:p w:rsidR="00B24268" w:rsidRPr="0007288E" w:rsidRDefault="00B24268" w:rsidP="00B24268">
      <w:pPr>
        <w:numPr>
          <w:ilvl w:val="3"/>
          <w:numId w:val="8"/>
        </w:numPr>
        <w:ind w:left="284" w:firstLine="567"/>
        <w:jc w:val="both"/>
        <w:rPr>
          <w:rFonts w:asciiTheme="minorHAnsi" w:hAnsiTheme="minorHAnsi" w:cs="Arial"/>
          <w:sz w:val="22"/>
          <w:szCs w:val="22"/>
        </w:rPr>
      </w:pPr>
      <w:r w:rsidRPr="00E253E5">
        <w:rPr>
          <w:rFonts w:asciiTheme="minorHAnsi" w:hAnsiTheme="minorHAnsi" w:cs="Arial"/>
          <w:bCs/>
          <w:color w:val="000000"/>
          <w:sz w:val="22"/>
          <w:szCs w:val="22"/>
        </w:rPr>
        <w:t>99 i 98 w bloku reklamowym przed</w:t>
      </w:r>
      <w:r w:rsidR="00F96487">
        <w:rPr>
          <w:rFonts w:asciiTheme="minorHAnsi" w:hAnsiTheme="minorHAnsi" w:cs="Arial"/>
          <w:bCs/>
          <w:color w:val="000000"/>
          <w:sz w:val="22"/>
          <w:szCs w:val="22"/>
        </w:rPr>
        <w:t xml:space="preserve"> I </w:t>
      </w:r>
      <w:proofErr w:type="spellStart"/>
      <w:r w:rsidR="00F96487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proofErr w:type="spellEnd"/>
      <w:r w:rsidRPr="00E253E5">
        <w:rPr>
          <w:rFonts w:asciiTheme="minorHAnsi" w:hAnsiTheme="minorHAnsi" w:cs="Arial"/>
          <w:bCs/>
          <w:color w:val="000000"/>
          <w:sz w:val="22"/>
          <w:szCs w:val="22"/>
        </w:rPr>
        <w:t xml:space="preserve"> II połową </w:t>
      </w:r>
      <w:r>
        <w:rPr>
          <w:rFonts w:asciiTheme="minorHAnsi" w:hAnsiTheme="minorHAnsi" w:cs="Arial"/>
          <w:bCs/>
          <w:sz w:val="22"/>
          <w:szCs w:val="22"/>
        </w:rPr>
        <w:t xml:space="preserve">finału </w:t>
      </w:r>
      <w:r w:rsidR="00197ECE">
        <w:rPr>
          <w:rFonts w:asciiTheme="minorHAnsi" w:hAnsiTheme="minorHAnsi" w:cs="Arial"/>
          <w:bCs/>
          <w:sz w:val="22"/>
          <w:szCs w:val="22"/>
        </w:rPr>
        <w:t>Ligi Mistrzów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C24A47" w:rsidRPr="002D60FA" w:rsidRDefault="00C24A47" w:rsidP="00920D6C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30-sekundowego filmu reklamowego w blokach reklamowych zgodnie z cennikiem na </w:t>
      </w:r>
      <w:r w:rsidR="00F74B75">
        <w:rPr>
          <w:rFonts w:asciiTheme="minorHAnsi" w:hAnsiTheme="minorHAnsi" w:cs="Arial"/>
          <w:szCs w:val="22"/>
        </w:rPr>
        <w:t>czerwiec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7A3A1F">
        <w:rPr>
          <w:rFonts w:asciiTheme="minorHAnsi" w:hAnsiTheme="minorHAnsi" w:cs="Arial"/>
          <w:szCs w:val="22"/>
        </w:rPr>
        <w:t>7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Cena emisji filmu reklamowego podlega indeksacji zgodnie </w:t>
      </w:r>
      <w:r w:rsidR="0039502C" w:rsidRPr="002D60FA">
        <w:rPr>
          <w:rFonts w:asciiTheme="minorHAnsi" w:hAnsiTheme="minorHAnsi" w:cs="Arial"/>
          <w:szCs w:val="22"/>
        </w:rPr>
        <w:br/>
      </w:r>
      <w:r w:rsidRPr="002D60FA">
        <w:rPr>
          <w:rFonts w:asciiTheme="minorHAnsi" w:hAnsiTheme="minorHAnsi" w:cs="Arial"/>
          <w:szCs w:val="22"/>
        </w:rPr>
        <w:t xml:space="preserve">z </w:t>
      </w:r>
      <w:r w:rsidRPr="002D60FA">
        <w:rPr>
          <w:rFonts w:asciiTheme="minorHAnsi" w:hAnsiTheme="minorHAnsi" w:cs="Arial"/>
          <w:i/>
          <w:szCs w:val="22"/>
        </w:rPr>
        <w:t xml:space="preserve">Zasadami </w:t>
      </w:r>
      <w:r w:rsidR="00751896" w:rsidRPr="002D60FA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2D60FA">
        <w:rPr>
          <w:rFonts w:asciiTheme="minorHAnsi" w:hAnsiTheme="minorHAnsi" w:cs="Arial"/>
          <w:i/>
          <w:szCs w:val="22"/>
        </w:rPr>
        <w:t xml:space="preserve">. </w:t>
      </w:r>
      <w:r w:rsidRPr="002D60FA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2D60FA">
        <w:rPr>
          <w:rFonts w:asciiTheme="minorHAnsi" w:hAnsiTheme="minorHAnsi" w:cs="Arial"/>
          <w:szCs w:val="22"/>
        </w:rPr>
        <w:t xml:space="preserve">wynegocjowane </w:t>
      </w:r>
      <w:r w:rsidR="0039502C" w:rsidRPr="002D60FA">
        <w:rPr>
          <w:rFonts w:asciiTheme="minorHAnsi" w:hAnsiTheme="minorHAnsi" w:cs="Arial"/>
          <w:szCs w:val="22"/>
        </w:rPr>
        <w:br/>
      </w:r>
      <w:r w:rsidR="008B6617" w:rsidRPr="002D60FA">
        <w:rPr>
          <w:rFonts w:asciiTheme="minorHAnsi" w:hAnsiTheme="minorHAnsi" w:cs="Arial"/>
          <w:szCs w:val="22"/>
        </w:rPr>
        <w:t>z danym l</w:t>
      </w:r>
      <w:r w:rsidRPr="002D60FA">
        <w:rPr>
          <w:rFonts w:asciiTheme="minorHAnsi" w:hAnsiTheme="minorHAnsi" w:cs="Arial"/>
          <w:szCs w:val="22"/>
        </w:rPr>
        <w:t xml:space="preserve">icytantem </w:t>
      </w:r>
      <w:r w:rsidR="00DD04EB" w:rsidRPr="002D60FA">
        <w:rPr>
          <w:rFonts w:asciiTheme="minorHAnsi" w:hAnsiTheme="minorHAnsi" w:cs="Arial"/>
          <w:szCs w:val="22"/>
        </w:rPr>
        <w:t>na</w:t>
      </w:r>
      <w:r w:rsidRPr="002D60FA">
        <w:rPr>
          <w:rFonts w:asciiTheme="minorHAnsi" w:hAnsiTheme="minorHAnsi" w:cs="Arial"/>
          <w:bCs/>
          <w:szCs w:val="22"/>
        </w:rPr>
        <w:t xml:space="preserve"> </w:t>
      </w:r>
      <w:r w:rsidR="00EE15B1">
        <w:rPr>
          <w:rFonts w:asciiTheme="minorHAnsi" w:hAnsiTheme="minorHAnsi" w:cs="Arial"/>
          <w:bCs/>
          <w:szCs w:val="22"/>
        </w:rPr>
        <w:t>201</w:t>
      </w:r>
      <w:r w:rsidR="007A3A1F">
        <w:rPr>
          <w:rFonts w:asciiTheme="minorHAnsi" w:hAnsiTheme="minorHAnsi" w:cs="Arial"/>
          <w:bCs/>
          <w:szCs w:val="22"/>
        </w:rPr>
        <w:t>7</w:t>
      </w:r>
      <w:r w:rsidRPr="002D60FA">
        <w:rPr>
          <w:rFonts w:asciiTheme="minorHAnsi" w:hAnsiTheme="minorHAnsi" w:cs="Arial"/>
          <w:bCs/>
          <w:szCs w:val="22"/>
        </w:rPr>
        <w:t xml:space="preserve"> rok </w:t>
      </w:r>
      <w:r w:rsidR="00DD04EB" w:rsidRPr="002D60FA">
        <w:rPr>
          <w:rFonts w:asciiTheme="minorHAnsi" w:hAnsiTheme="minorHAnsi" w:cs="Arial"/>
          <w:bCs/>
          <w:szCs w:val="22"/>
        </w:rPr>
        <w:t>opusty</w:t>
      </w:r>
      <w:r w:rsidRPr="002D60FA">
        <w:rPr>
          <w:rFonts w:asciiTheme="minorHAnsi" w:hAnsiTheme="minorHAnsi" w:cs="Arial"/>
          <w:bCs/>
          <w:szCs w:val="22"/>
        </w:rPr>
        <w:t>.</w:t>
      </w:r>
    </w:p>
    <w:p w:rsidR="00C24A47" w:rsidRPr="00557564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4B3BCB">
        <w:rPr>
          <w:rFonts w:asciiTheme="minorHAnsi" w:hAnsiTheme="minorHAnsi" w:cs="Arial"/>
          <w:szCs w:val="22"/>
        </w:rPr>
        <w:t>Organizator licytacji przez pojęcie „</w:t>
      </w:r>
      <w:r w:rsidRPr="004B3BCB">
        <w:rPr>
          <w:rFonts w:asciiTheme="minorHAnsi" w:hAnsiTheme="minorHAnsi" w:cs="Arial"/>
          <w:b/>
          <w:szCs w:val="22"/>
        </w:rPr>
        <w:t>cena ostateczna</w:t>
      </w:r>
      <w:r w:rsidRPr="004B3BCB">
        <w:rPr>
          <w:rFonts w:asciiTheme="minorHAnsi" w:hAnsiTheme="minorHAnsi" w:cs="Arial"/>
          <w:szCs w:val="22"/>
        </w:rPr>
        <w:t>” rozumie cenę emisji filmu reklamowego</w:t>
      </w:r>
      <w:r w:rsidR="007008A0" w:rsidRPr="004B3BCB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4B3BCB">
        <w:rPr>
          <w:rFonts w:asciiTheme="minorHAnsi" w:hAnsiTheme="minorHAnsi" w:cs="Arial"/>
          <w:szCs w:val="22"/>
        </w:rPr>
        <w:t xml:space="preserve">ust. </w:t>
      </w:r>
      <w:r w:rsidR="007008A0" w:rsidRPr="004B3BCB">
        <w:rPr>
          <w:rFonts w:asciiTheme="minorHAnsi" w:hAnsiTheme="minorHAnsi" w:cs="Arial"/>
          <w:szCs w:val="22"/>
        </w:rPr>
        <w:t>3 w tym dopłat</w:t>
      </w:r>
      <w:r w:rsidR="005759EA">
        <w:rPr>
          <w:rFonts w:asciiTheme="minorHAnsi" w:hAnsiTheme="minorHAnsi" w:cs="Arial"/>
          <w:szCs w:val="22"/>
        </w:rPr>
        <w:t>ę</w:t>
      </w:r>
      <w:r w:rsidR="007008A0" w:rsidRPr="004B3BCB">
        <w:rPr>
          <w:rFonts w:asciiTheme="minorHAnsi" w:hAnsiTheme="minorHAnsi" w:cs="Arial"/>
          <w:szCs w:val="22"/>
        </w:rPr>
        <w:t xml:space="preserve"> za miejsce w bloku</w:t>
      </w:r>
      <w:r w:rsidRPr="004B3BCB">
        <w:rPr>
          <w:rFonts w:asciiTheme="minorHAnsi" w:hAnsiTheme="minorHAnsi" w:cs="Arial"/>
          <w:szCs w:val="22"/>
        </w:rPr>
        <w:t xml:space="preserve">, </w:t>
      </w:r>
      <w:r w:rsidR="0039502C" w:rsidRPr="004B3BCB">
        <w:rPr>
          <w:rFonts w:asciiTheme="minorHAnsi" w:hAnsiTheme="minorHAnsi" w:cs="Arial"/>
          <w:szCs w:val="22"/>
        </w:rPr>
        <w:br/>
      </w:r>
      <w:r w:rsidRPr="004B3BCB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4B3BCB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>
        <w:rPr>
          <w:rFonts w:asciiTheme="minorHAnsi" w:hAnsiTheme="minorHAnsi" w:cs="Arial"/>
          <w:bCs/>
          <w:szCs w:val="22"/>
        </w:rPr>
        <w:t xml:space="preserve"> </w:t>
      </w:r>
      <w:r w:rsidRPr="00557564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557564">
        <w:rPr>
          <w:rFonts w:asciiTheme="minorHAnsi" w:hAnsiTheme="minorHAnsi" w:cs="Arial"/>
          <w:szCs w:val="22"/>
        </w:rPr>
        <w:t>opusty</w:t>
      </w:r>
      <w:r w:rsidRPr="00557564">
        <w:rPr>
          <w:rFonts w:asciiTheme="minorHAnsi" w:hAnsiTheme="minorHAnsi" w:cs="Arial"/>
          <w:szCs w:val="22"/>
        </w:rPr>
        <w:t xml:space="preserve">, o których mowa w </w:t>
      </w:r>
      <w:r w:rsidRPr="00557564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557564">
        <w:rPr>
          <w:rFonts w:asciiTheme="minorHAnsi" w:hAnsiTheme="minorHAnsi" w:cs="Arial"/>
          <w:color w:val="000000"/>
          <w:szCs w:val="22"/>
        </w:rPr>
        <w:t>3</w:t>
      </w:r>
      <w:r w:rsidR="00000646" w:rsidRPr="00557564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Domy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Mediowe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mediowego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F74B75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B24268">
        <w:rPr>
          <w:rFonts w:asciiTheme="minorHAnsi" w:hAnsiTheme="minorHAnsi" w:cs="Arial"/>
          <w:bCs/>
          <w:color w:val="000000"/>
          <w:sz w:val="22"/>
          <w:szCs w:val="22"/>
        </w:rPr>
        <w:t>ma</w:t>
      </w:r>
      <w:r w:rsidR="00F74B75">
        <w:rPr>
          <w:rFonts w:asciiTheme="minorHAnsi" w:hAnsiTheme="minorHAnsi" w:cs="Arial"/>
          <w:bCs/>
          <w:color w:val="000000"/>
          <w:sz w:val="22"/>
          <w:szCs w:val="22"/>
        </w:rPr>
        <w:t>ja</w:t>
      </w:r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7A3A1F"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r</w:t>
      </w:r>
      <w:proofErr w:type="spellEnd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o licytacji, za pomocą których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icytanta i filmu/ów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reklamowego/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Pr="00D06678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577D9C" w:rsidRPr="00D06678">
        <w:rPr>
          <w:rFonts w:asciiTheme="minorHAnsi" w:hAnsiTheme="minorHAnsi" w:cs="Arial"/>
          <w:b/>
          <w:szCs w:val="22"/>
        </w:rPr>
        <w:t>2</w:t>
      </w:r>
      <w:r w:rsidR="00F74B75">
        <w:rPr>
          <w:rFonts w:asciiTheme="minorHAnsi" w:hAnsiTheme="minorHAnsi" w:cs="Arial"/>
          <w:b/>
          <w:szCs w:val="22"/>
        </w:rPr>
        <w:t>2</w:t>
      </w:r>
      <w:r w:rsidR="00577D9C" w:rsidRPr="00D06678">
        <w:rPr>
          <w:rFonts w:asciiTheme="minorHAnsi" w:hAnsiTheme="minorHAnsi" w:cs="Arial"/>
          <w:b/>
          <w:szCs w:val="22"/>
        </w:rPr>
        <w:t xml:space="preserve"> </w:t>
      </w:r>
      <w:r w:rsidR="00B24268">
        <w:rPr>
          <w:rFonts w:asciiTheme="minorHAnsi" w:hAnsiTheme="minorHAnsi" w:cs="Arial"/>
          <w:b/>
          <w:szCs w:val="22"/>
        </w:rPr>
        <w:t>ma</w:t>
      </w:r>
      <w:r w:rsidR="00F74B75">
        <w:rPr>
          <w:rFonts w:asciiTheme="minorHAnsi" w:hAnsiTheme="minorHAnsi" w:cs="Arial"/>
          <w:b/>
          <w:szCs w:val="22"/>
        </w:rPr>
        <w:t>ja</w:t>
      </w:r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7A3A1F">
        <w:rPr>
          <w:rFonts w:asciiTheme="minorHAnsi" w:hAnsiTheme="minorHAnsi" w:cs="Arial"/>
          <w:b/>
          <w:szCs w:val="22"/>
        </w:rPr>
        <w:t>7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proofErr w:type="spellStart"/>
      <w:r w:rsidR="00DD04EB" w:rsidRPr="00D06678">
        <w:rPr>
          <w:rFonts w:asciiTheme="minorHAnsi" w:hAnsiTheme="minorHAnsi" w:cs="Arial"/>
          <w:szCs w:val="22"/>
        </w:rPr>
        <w:t>r</w:t>
      </w:r>
      <w:proofErr w:type="spellEnd"/>
      <w:r w:rsidR="00DD04EB" w:rsidRPr="00D06678">
        <w:rPr>
          <w:rFonts w:asciiTheme="minorHAnsi" w:hAnsiTheme="minorHAnsi" w:cs="Arial"/>
          <w:szCs w:val="22"/>
        </w:rPr>
        <w:t xml:space="preserve">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B24268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10:00 – 10:</w:t>
      </w:r>
      <w:r>
        <w:rPr>
          <w:rFonts w:asciiTheme="minorHAnsi" w:hAnsiTheme="minorHAnsi" w:cs="Arial"/>
          <w:szCs w:val="22"/>
        </w:rPr>
        <w:t>15</w:t>
      </w:r>
      <w:r w:rsidRPr="00E253E5">
        <w:rPr>
          <w:rFonts w:asciiTheme="minorHAnsi" w:hAnsiTheme="minorHAnsi" w:cs="Arial"/>
          <w:szCs w:val="22"/>
        </w:rPr>
        <w:t xml:space="preserve"> licytacja dopłat za pozycję 1 i 99 w blokach reklamowych nadawanych przy </w:t>
      </w:r>
      <w:r>
        <w:rPr>
          <w:rFonts w:asciiTheme="minorHAnsi" w:hAnsiTheme="minorHAnsi" w:cs="Arial"/>
          <w:szCs w:val="22"/>
        </w:rPr>
        <w:t>fina</w:t>
      </w:r>
      <w:r w:rsidR="00F74B75">
        <w:rPr>
          <w:rFonts w:asciiTheme="minorHAnsi" w:hAnsiTheme="minorHAnsi" w:cs="Arial"/>
          <w:szCs w:val="22"/>
        </w:rPr>
        <w:t>le</w:t>
      </w:r>
      <w:r w:rsidR="00463A11">
        <w:rPr>
          <w:rFonts w:asciiTheme="minorHAnsi" w:hAnsiTheme="minorHAnsi" w:cs="Arial"/>
          <w:szCs w:val="22"/>
        </w:rPr>
        <w:t xml:space="preserve"> </w:t>
      </w:r>
      <w:r w:rsidR="00F74B75">
        <w:rPr>
          <w:rFonts w:asciiTheme="minorHAnsi" w:hAnsiTheme="minorHAnsi" w:cs="Arial"/>
          <w:szCs w:val="22"/>
        </w:rPr>
        <w:t>Ligi Mistrzów</w:t>
      </w:r>
      <w:r>
        <w:rPr>
          <w:rFonts w:asciiTheme="minorHAnsi" w:hAnsiTheme="minorHAnsi" w:cs="Arial"/>
          <w:szCs w:val="22"/>
        </w:rPr>
        <w:t>,</w:t>
      </w:r>
    </w:p>
    <w:p w:rsidR="00B24268" w:rsidRPr="00E253E5" w:rsidRDefault="00B24268" w:rsidP="00B24268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E253E5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0</w:t>
      </w:r>
      <w:r w:rsidRPr="00E253E5">
        <w:rPr>
          <w:rFonts w:asciiTheme="minorHAnsi" w:hAnsiTheme="minorHAnsi" w:cs="Arial"/>
          <w:szCs w:val="22"/>
        </w:rPr>
        <w:t>:</w:t>
      </w:r>
      <w:r w:rsidR="00394684">
        <w:rPr>
          <w:rFonts w:asciiTheme="minorHAnsi" w:hAnsiTheme="minorHAnsi" w:cs="Arial"/>
          <w:szCs w:val="22"/>
        </w:rPr>
        <w:t>45</w:t>
      </w:r>
      <w:r w:rsidRPr="00E253E5">
        <w:rPr>
          <w:rFonts w:asciiTheme="minorHAnsi" w:hAnsiTheme="minorHAnsi" w:cs="Arial"/>
          <w:szCs w:val="22"/>
        </w:rPr>
        <w:t xml:space="preserve"> – 1</w:t>
      </w:r>
      <w:r w:rsidR="00394684">
        <w:rPr>
          <w:rFonts w:asciiTheme="minorHAnsi" w:hAnsiTheme="minorHAnsi" w:cs="Arial"/>
          <w:szCs w:val="22"/>
        </w:rPr>
        <w:t>1</w:t>
      </w:r>
      <w:r w:rsidRPr="00E253E5">
        <w:rPr>
          <w:rFonts w:asciiTheme="minorHAnsi" w:hAnsiTheme="minorHAnsi" w:cs="Arial"/>
          <w:szCs w:val="22"/>
        </w:rPr>
        <w:t>:</w:t>
      </w:r>
      <w:r w:rsidR="00394684">
        <w:rPr>
          <w:rFonts w:asciiTheme="minorHAnsi" w:hAnsiTheme="minorHAnsi" w:cs="Arial"/>
          <w:szCs w:val="22"/>
        </w:rPr>
        <w:t>00</w:t>
      </w:r>
      <w:r w:rsidRPr="00E253E5">
        <w:rPr>
          <w:rFonts w:asciiTheme="minorHAnsi" w:hAnsiTheme="minorHAnsi" w:cs="Arial"/>
          <w:szCs w:val="22"/>
        </w:rPr>
        <w:t xml:space="preserve"> licytacja dopłat za pozycję 2 i 98 w blokach reklamowych nadawanych przy </w:t>
      </w:r>
      <w:r w:rsidR="00463A11">
        <w:rPr>
          <w:rFonts w:asciiTheme="minorHAnsi" w:hAnsiTheme="minorHAnsi" w:cs="Arial"/>
          <w:szCs w:val="22"/>
        </w:rPr>
        <w:t>fina</w:t>
      </w:r>
      <w:r w:rsidR="00F74B75">
        <w:rPr>
          <w:rFonts w:asciiTheme="minorHAnsi" w:hAnsiTheme="minorHAnsi" w:cs="Arial"/>
          <w:szCs w:val="22"/>
        </w:rPr>
        <w:t>le</w:t>
      </w:r>
      <w:r w:rsidR="00463A11">
        <w:rPr>
          <w:rFonts w:asciiTheme="minorHAnsi" w:hAnsiTheme="minorHAnsi" w:cs="Arial"/>
          <w:szCs w:val="22"/>
        </w:rPr>
        <w:t xml:space="preserve"> </w:t>
      </w:r>
      <w:r w:rsidR="00F74B75">
        <w:rPr>
          <w:rFonts w:asciiTheme="minorHAnsi" w:hAnsiTheme="minorHAnsi" w:cs="Arial"/>
          <w:szCs w:val="22"/>
        </w:rPr>
        <w:t>Ligi Mistrzów</w:t>
      </w: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4C4284">
        <w:rPr>
          <w:rFonts w:asciiTheme="minorHAnsi" w:hAnsiTheme="minorHAnsi" w:cs="Arial"/>
          <w:szCs w:val="22"/>
        </w:rPr>
        <w:t>u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4C4284">
        <w:rPr>
          <w:rFonts w:asciiTheme="minorHAnsi" w:hAnsiTheme="minorHAnsi" w:cs="Arial"/>
          <w:szCs w:val="22"/>
        </w:rPr>
        <w:t>m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8F0E41">
        <w:rPr>
          <w:rFonts w:asciiTheme="minorHAnsi" w:hAnsiTheme="minorHAnsi" w:cs="Arial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. Strona ta będzie każdorazowo aktualizowana w trybie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on-line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>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</w:t>
      </w:r>
      <w:r w:rsidR="00075B70">
        <w:rPr>
          <w:rFonts w:asciiTheme="minorHAnsi" w:hAnsiTheme="minorHAnsi" w:cs="Arial"/>
          <w:szCs w:val="22"/>
        </w:rPr>
        <w:t>2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>zej oferty zostanie przekazana l</w:t>
      </w:r>
      <w:r w:rsidRPr="002D60FA">
        <w:rPr>
          <w:rFonts w:asciiTheme="minorHAnsi" w:hAnsiTheme="minorHAnsi" w:cs="Arial"/>
          <w:sz w:val="22"/>
          <w:szCs w:val="22"/>
        </w:rPr>
        <w:t xml:space="preserve">icytantom w następnym </w:t>
      </w:r>
      <w:r w:rsidR="00E77670" w:rsidRPr="002D60FA">
        <w:rPr>
          <w:rFonts w:asciiTheme="minorHAnsi" w:hAnsiTheme="minorHAnsi" w:cs="Arial"/>
          <w:sz w:val="22"/>
          <w:szCs w:val="22"/>
        </w:rPr>
        <w:t xml:space="preserve">dniu roboczym </w:t>
      </w:r>
      <w:r w:rsidRPr="002D60FA">
        <w:rPr>
          <w:rFonts w:asciiTheme="minorHAnsi" w:hAnsiTheme="minorHAnsi" w:cs="Arial"/>
          <w:sz w:val="22"/>
          <w:szCs w:val="22"/>
        </w:rPr>
        <w:t>po zamknięciu  licytacji do godziny 12:00 (za po</w:t>
      </w:r>
      <w:r w:rsidR="00894DDE" w:rsidRPr="002D60FA">
        <w:rPr>
          <w:rFonts w:asciiTheme="minorHAnsi" w:hAnsiTheme="minorHAnsi" w:cs="Arial"/>
          <w:sz w:val="22"/>
          <w:szCs w:val="22"/>
        </w:rPr>
        <w:t>mocą faksu lub na podany przez l</w:t>
      </w:r>
      <w:r w:rsidRPr="002D60FA">
        <w:rPr>
          <w:rFonts w:asciiTheme="minorHAnsi" w:hAnsiTheme="minorHAnsi" w:cs="Arial"/>
          <w:sz w:val="22"/>
          <w:szCs w:val="22"/>
        </w:rPr>
        <w:t xml:space="preserve">icytanta w ofercie adres e-mail). Wysłanie informacji  na wskazany numer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faxu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</w:p>
    <w:p w:rsidR="0068216F" w:rsidRPr="002D60FA" w:rsidRDefault="00894DDE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2D60FA">
        <w:rPr>
          <w:rStyle w:val="akapitdomyslny"/>
          <w:rFonts w:asciiTheme="minorHAnsi" w:hAnsiTheme="minorHAnsi" w:cs="Arial"/>
          <w:b/>
          <w:sz w:val="22"/>
          <w:szCs w:val="22"/>
        </w:rPr>
        <w:t>będzie zobowiązany do zapłaty opłaty anulacyjnej w wysokości 50% wartości wylicytowanej dopłaty za każdą wylicytowaną dopłatę</w:t>
      </w:r>
      <w:r w:rsidR="005C1244" w:rsidRPr="002D60FA">
        <w:rPr>
          <w:rStyle w:val="akapitdomyslny"/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 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4C4284">
        <w:rPr>
          <w:rFonts w:asciiTheme="minorHAnsi" w:hAnsiTheme="minorHAnsi" w:cs="Arial"/>
          <w:sz w:val="22"/>
          <w:szCs w:val="22"/>
        </w:rPr>
        <w:t>2</w:t>
      </w:r>
      <w:r w:rsidR="00B3434A">
        <w:rPr>
          <w:rFonts w:asciiTheme="minorHAnsi" w:hAnsiTheme="minorHAnsi" w:cs="Arial"/>
          <w:sz w:val="22"/>
          <w:szCs w:val="22"/>
        </w:rPr>
        <w:t>3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r w:rsidR="004C4284">
        <w:rPr>
          <w:rFonts w:asciiTheme="minorHAnsi" w:hAnsiTheme="minorHAnsi" w:cs="Arial"/>
          <w:sz w:val="22"/>
          <w:szCs w:val="22"/>
        </w:rPr>
        <w:t>ma</w:t>
      </w:r>
      <w:r w:rsidR="00B3434A">
        <w:rPr>
          <w:rFonts w:asciiTheme="minorHAnsi" w:hAnsiTheme="minorHAnsi" w:cs="Arial"/>
          <w:sz w:val="22"/>
          <w:szCs w:val="22"/>
        </w:rPr>
        <w:t>ja</w:t>
      </w:r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E21E25">
        <w:rPr>
          <w:rFonts w:asciiTheme="minorHAnsi" w:hAnsiTheme="minorHAnsi" w:cs="Arial"/>
          <w:sz w:val="22"/>
          <w:szCs w:val="22"/>
        </w:rPr>
        <w:t>7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r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2D60FA">
        <w:rPr>
          <w:rFonts w:asciiTheme="minorHAnsi" w:hAnsiTheme="minorHAnsi" w:cs="Arial"/>
          <w:sz w:val="22"/>
          <w:szCs w:val="22"/>
        </w:rPr>
        <w:t>łocznie powiadomi o tym fakcie l</w:t>
      </w:r>
      <w:r w:rsidRPr="002D60FA">
        <w:rPr>
          <w:rFonts w:asciiTheme="minorHAnsi" w:hAnsiTheme="minorHAnsi" w:cs="Arial"/>
          <w:sz w:val="22"/>
          <w:szCs w:val="22"/>
        </w:rPr>
        <w:t>icytantów.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Telewizja zastrzega prawo do odwołania lub unieważnienia licytacji z ważnych przyczyn. 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 xml:space="preserve">Pełnomocnictwo dla przedstawiciela Reklamodawcy/Domu </w:t>
      </w:r>
      <w:proofErr w:type="spellStart"/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mediowego</w:t>
      </w:r>
      <w:proofErr w:type="spellEnd"/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 xml:space="preserve">Pieczątka Reklamodawcy/Domu </w:t>
      </w:r>
      <w:proofErr w:type="spellStart"/>
      <w:r w:rsidRPr="002D60FA">
        <w:rPr>
          <w:rFonts w:asciiTheme="minorHAnsi" w:hAnsiTheme="minorHAnsi"/>
          <w:bCs/>
          <w:color w:val="000000"/>
          <w:sz w:val="16"/>
          <w:szCs w:val="16"/>
        </w:rPr>
        <w:t>mediowego</w:t>
      </w:r>
      <w:proofErr w:type="spellEnd"/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proofErr w:type="spellStart"/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>przy</w:t>
      </w:r>
      <w:r w:rsidR="00B3434A">
        <w:rPr>
          <w:rFonts w:asciiTheme="minorHAnsi" w:hAnsiTheme="minorHAnsi" w:cs="Arial"/>
          <w:color w:val="000000"/>
          <w:sz w:val="20"/>
          <w:szCs w:val="20"/>
        </w:rPr>
        <w:t>finale</w:t>
      </w:r>
      <w:proofErr w:type="spellEnd"/>
      <w:r w:rsidR="00B3434A">
        <w:rPr>
          <w:rFonts w:asciiTheme="minorHAnsi" w:hAnsiTheme="minorHAnsi" w:cs="Arial"/>
          <w:color w:val="000000"/>
          <w:sz w:val="20"/>
          <w:szCs w:val="20"/>
        </w:rPr>
        <w:t xml:space="preserve"> Ligi Mistrzów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,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emisja </w:t>
      </w:r>
      <w:r w:rsidR="00B3434A">
        <w:rPr>
          <w:rFonts w:asciiTheme="minorHAnsi" w:hAnsiTheme="minorHAnsi" w:cs="Arial"/>
          <w:color w:val="000000"/>
          <w:sz w:val="20"/>
          <w:szCs w:val="20"/>
        </w:rPr>
        <w:t>3</w:t>
      </w:r>
      <w:r w:rsidR="0047283E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3434A">
        <w:rPr>
          <w:rFonts w:asciiTheme="minorHAnsi" w:hAnsiTheme="minorHAnsi" w:cs="Arial"/>
          <w:color w:val="000000"/>
          <w:sz w:val="20"/>
          <w:szCs w:val="20"/>
        </w:rPr>
        <w:t>czerwca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2017 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w TVP1</w:t>
      </w:r>
      <w:r w:rsidR="004C4284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Dane dotyczące Reklamodawcy/Domu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Mediowego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* zostały ustalone na podstawie odpisu z „elektronicznej bazy odpisów” Krajowego Rejestru Sądowego/ na podstawie wpisu do Centralnej Ewidencji Informacji o Działalności Gospodarczej*. Jednocześnie Reklamodawca/Dom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Mediowy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A503B8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Dom </w:t>
      </w:r>
      <w:proofErr w:type="spellStart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Mediowy</w:t>
      </w:r>
      <w:proofErr w:type="spellEnd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nadawanych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przy </w:t>
      </w:r>
      <w:r w:rsidR="00B3434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finale Ligi Mistrzów</w:t>
      </w:r>
      <w:r w:rsidR="004C4284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emisja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B3434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3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B3434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czerwca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201</w:t>
      </w:r>
      <w:r w:rsidR="00E61623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7</w:t>
      </w:r>
      <w:r w:rsidR="0047283E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w TVP1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Pr="00A503B8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</w:t>
      </w:r>
      <w:proofErr w:type="spellStart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Mediowego</w:t>
      </w:r>
      <w:proofErr w:type="spellEnd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</w:t>
      </w:r>
      <w:proofErr w:type="spellStart"/>
      <w:r w:rsidRPr="002D60FA">
        <w:rPr>
          <w:rFonts w:asciiTheme="minorHAnsi" w:hAnsiTheme="minorHAnsi" w:cs="Arial"/>
          <w:color w:val="000000"/>
          <w:sz w:val="18"/>
          <w:szCs w:val="18"/>
        </w:rPr>
        <w:t>Mediowego</w:t>
      </w:r>
      <w:proofErr w:type="spellEnd"/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84" w:rsidRDefault="004C4284">
      <w:r>
        <w:separator/>
      </w:r>
    </w:p>
  </w:endnote>
  <w:endnote w:type="continuationSeparator" w:id="0">
    <w:p w:rsidR="004C4284" w:rsidRDefault="004C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Default="00926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284" w:rsidRDefault="004C42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84" w:rsidRPr="00920D6C" w:rsidRDefault="00926D88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4C4284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075B70">
      <w:rPr>
        <w:rStyle w:val="Numerstrony"/>
        <w:rFonts w:asciiTheme="minorHAnsi" w:hAnsiTheme="minorHAnsi"/>
        <w:noProof/>
      </w:rPr>
      <w:t>2</w:t>
    </w:r>
    <w:r w:rsidRPr="00920D6C">
      <w:rPr>
        <w:rStyle w:val="Numerstrony"/>
        <w:rFonts w:asciiTheme="minorHAnsi" w:hAnsiTheme="minorHAnsi"/>
      </w:rPr>
      <w:fldChar w:fldCharType="end"/>
    </w:r>
  </w:p>
  <w:p w:rsidR="004C4284" w:rsidRDefault="004C42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84" w:rsidRDefault="004C4284">
      <w:r>
        <w:separator/>
      </w:r>
    </w:p>
  </w:footnote>
  <w:footnote w:type="continuationSeparator" w:id="0">
    <w:p w:rsidR="004C4284" w:rsidRDefault="004C4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>
      <w:start w:val="1"/>
      <w:numFmt w:val="lowerRoman"/>
      <w:lvlText w:val="%3."/>
      <w:lvlJc w:val="right"/>
      <w:pPr>
        <w:ind w:left="2136" w:hanging="180"/>
      </w:pPr>
    </w:lvl>
    <w:lvl w:ilvl="3" w:tplc="0415000F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6F6887F0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6E34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75B70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776F"/>
    <w:rsid w:val="000C16DB"/>
    <w:rsid w:val="000C1C29"/>
    <w:rsid w:val="000C27AA"/>
    <w:rsid w:val="000C3A58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97ECE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F6E"/>
    <w:rsid w:val="00240D89"/>
    <w:rsid w:val="00242871"/>
    <w:rsid w:val="002459E9"/>
    <w:rsid w:val="00245F06"/>
    <w:rsid w:val="00247D17"/>
    <w:rsid w:val="00247F73"/>
    <w:rsid w:val="00252429"/>
    <w:rsid w:val="002525B4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6360"/>
    <w:rsid w:val="002A0E03"/>
    <w:rsid w:val="002A15CF"/>
    <w:rsid w:val="002A1B8C"/>
    <w:rsid w:val="002A1E2B"/>
    <w:rsid w:val="002A25ED"/>
    <w:rsid w:val="002A5C53"/>
    <w:rsid w:val="002B1B96"/>
    <w:rsid w:val="002B2444"/>
    <w:rsid w:val="002B2D0A"/>
    <w:rsid w:val="002B40E9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7B0"/>
    <w:rsid w:val="00343BE9"/>
    <w:rsid w:val="00344F5D"/>
    <w:rsid w:val="00345EBE"/>
    <w:rsid w:val="00346D6F"/>
    <w:rsid w:val="00350A7E"/>
    <w:rsid w:val="00351CF0"/>
    <w:rsid w:val="00352887"/>
    <w:rsid w:val="00353326"/>
    <w:rsid w:val="00357B12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A74"/>
    <w:rsid w:val="0039381C"/>
    <w:rsid w:val="00394684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6822"/>
    <w:rsid w:val="004172CB"/>
    <w:rsid w:val="00421D7F"/>
    <w:rsid w:val="004237EB"/>
    <w:rsid w:val="00425E48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6E5B"/>
    <w:rsid w:val="00470505"/>
    <w:rsid w:val="0047283E"/>
    <w:rsid w:val="00475095"/>
    <w:rsid w:val="004763BD"/>
    <w:rsid w:val="00476489"/>
    <w:rsid w:val="00476A8B"/>
    <w:rsid w:val="004770DD"/>
    <w:rsid w:val="00483F00"/>
    <w:rsid w:val="00484301"/>
    <w:rsid w:val="00486482"/>
    <w:rsid w:val="004879E8"/>
    <w:rsid w:val="0049039D"/>
    <w:rsid w:val="00495D10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D36A3"/>
    <w:rsid w:val="004D6401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201BB"/>
    <w:rsid w:val="0052593A"/>
    <w:rsid w:val="00526EB9"/>
    <w:rsid w:val="00531D25"/>
    <w:rsid w:val="00532F52"/>
    <w:rsid w:val="00533FAF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96F"/>
    <w:rsid w:val="005F47E6"/>
    <w:rsid w:val="005F6AC6"/>
    <w:rsid w:val="00603B48"/>
    <w:rsid w:val="00605909"/>
    <w:rsid w:val="00613C6A"/>
    <w:rsid w:val="00616577"/>
    <w:rsid w:val="00622588"/>
    <w:rsid w:val="00623463"/>
    <w:rsid w:val="00624187"/>
    <w:rsid w:val="00624361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216F"/>
    <w:rsid w:val="00683A63"/>
    <w:rsid w:val="00683B7C"/>
    <w:rsid w:val="00684A2B"/>
    <w:rsid w:val="00687247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20B4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10055"/>
    <w:rsid w:val="0071040C"/>
    <w:rsid w:val="007126BA"/>
    <w:rsid w:val="00716C0F"/>
    <w:rsid w:val="00720A89"/>
    <w:rsid w:val="00727017"/>
    <w:rsid w:val="0072721A"/>
    <w:rsid w:val="00731270"/>
    <w:rsid w:val="00732CA7"/>
    <w:rsid w:val="00734F57"/>
    <w:rsid w:val="00736EA2"/>
    <w:rsid w:val="00737291"/>
    <w:rsid w:val="00744182"/>
    <w:rsid w:val="00745FD1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3F6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484"/>
    <w:rsid w:val="007B0750"/>
    <w:rsid w:val="007B173F"/>
    <w:rsid w:val="007B18EF"/>
    <w:rsid w:val="007B5201"/>
    <w:rsid w:val="007B56D5"/>
    <w:rsid w:val="007B5FDF"/>
    <w:rsid w:val="007B6C0E"/>
    <w:rsid w:val="007C08F9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0E41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26D88"/>
    <w:rsid w:val="009405B3"/>
    <w:rsid w:val="00941D5C"/>
    <w:rsid w:val="00942E43"/>
    <w:rsid w:val="0094510F"/>
    <w:rsid w:val="00946937"/>
    <w:rsid w:val="00947A97"/>
    <w:rsid w:val="00947F69"/>
    <w:rsid w:val="00956FBF"/>
    <w:rsid w:val="009617CD"/>
    <w:rsid w:val="00962BF4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39B3"/>
    <w:rsid w:val="009962BB"/>
    <w:rsid w:val="009976EE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33B4"/>
    <w:rsid w:val="00A358D1"/>
    <w:rsid w:val="00A367A6"/>
    <w:rsid w:val="00A37644"/>
    <w:rsid w:val="00A4295A"/>
    <w:rsid w:val="00A42F12"/>
    <w:rsid w:val="00A503B8"/>
    <w:rsid w:val="00A50D21"/>
    <w:rsid w:val="00A510CF"/>
    <w:rsid w:val="00A52A13"/>
    <w:rsid w:val="00A552D2"/>
    <w:rsid w:val="00A566D6"/>
    <w:rsid w:val="00A60B12"/>
    <w:rsid w:val="00A6409C"/>
    <w:rsid w:val="00A649B2"/>
    <w:rsid w:val="00A64EE4"/>
    <w:rsid w:val="00A671ED"/>
    <w:rsid w:val="00A72377"/>
    <w:rsid w:val="00A824A2"/>
    <w:rsid w:val="00A86BCB"/>
    <w:rsid w:val="00A87064"/>
    <w:rsid w:val="00A92676"/>
    <w:rsid w:val="00A930A3"/>
    <w:rsid w:val="00A96FCF"/>
    <w:rsid w:val="00AA0401"/>
    <w:rsid w:val="00AA1840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7130"/>
    <w:rsid w:val="00AE0132"/>
    <w:rsid w:val="00AE33D2"/>
    <w:rsid w:val="00AE5312"/>
    <w:rsid w:val="00AE7974"/>
    <w:rsid w:val="00AF3085"/>
    <w:rsid w:val="00AF6646"/>
    <w:rsid w:val="00AF7CA7"/>
    <w:rsid w:val="00B00B95"/>
    <w:rsid w:val="00B01761"/>
    <w:rsid w:val="00B01998"/>
    <w:rsid w:val="00B067C5"/>
    <w:rsid w:val="00B07DBA"/>
    <w:rsid w:val="00B209AE"/>
    <w:rsid w:val="00B21373"/>
    <w:rsid w:val="00B24268"/>
    <w:rsid w:val="00B2441B"/>
    <w:rsid w:val="00B311C7"/>
    <w:rsid w:val="00B32003"/>
    <w:rsid w:val="00B32BFC"/>
    <w:rsid w:val="00B337A3"/>
    <w:rsid w:val="00B33B5B"/>
    <w:rsid w:val="00B3434A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4338"/>
    <w:rsid w:val="00B95B5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4B"/>
    <w:rsid w:val="00C40F8A"/>
    <w:rsid w:val="00C41254"/>
    <w:rsid w:val="00C42571"/>
    <w:rsid w:val="00C4476B"/>
    <w:rsid w:val="00C45239"/>
    <w:rsid w:val="00C46A5E"/>
    <w:rsid w:val="00C46FD4"/>
    <w:rsid w:val="00C53A00"/>
    <w:rsid w:val="00C54AF1"/>
    <w:rsid w:val="00C54B24"/>
    <w:rsid w:val="00C54BB7"/>
    <w:rsid w:val="00C54FAB"/>
    <w:rsid w:val="00C55D9F"/>
    <w:rsid w:val="00C60B81"/>
    <w:rsid w:val="00C615D7"/>
    <w:rsid w:val="00C633D2"/>
    <w:rsid w:val="00C65D34"/>
    <w:rsid w:val="00C75B9F"/>
    <w:rsid w:val="00C75ED7"/>
    <w:rsid w:val="00C7662E"/>
    <w:rsid w:val="00C77700"/>
    <w:rsid w:val="00C8194C"/>
    <w:rsid w:val="00C820BF"/>
    <w:rsid w:val="00C855AD"/>
    <w:rsid w:val="00C867FC"/>
    <w:rsid w:val="00C86A68"/>
    <w:rsid w:val="00C92C26"/>
    <w:rsid w:val="00CA03AB"/>
    <w:rsid w:val="00CA595F"/>
    <w:rsid w:val="00CA5B3B"/>
    <w:rsid w:val="00CA5E0F"/>
    <w:rsid w:val="00CA7630"/>
    <w:rsid w:val="00CB06E1"/>
    <w:rsid w:val="00CB0961"/>
    <w:rsid w:val="00CB0F4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3244"/>
    <w:rsid w:val="00D644EB"/>
    <w:rsid w:val="00D67EE7"/>
    <w:rsid w:val="00D72A64"/>
    <w:rsid w:val="00D74E30"/>
    <w:rsid w:val="00D76D4D"/>
    <w:rsid w:val="00D77789"/>
    <w:rsid w:val="00D8519C"/>
    <w:rsid w:val="00D87F5A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42361"/>
    <w:rsid w:val="00E43625"/>
    <w:rsid w:val="00E45FC3"/>
    <w:rsid w:val="00E472AD"/>
    <w:rsid w:val="00E47F31"/>
    <w:rsid w:val="00E50A84"/>
    <w:rsid w:val="00E54A64"/>
    <w:rsid w:val="00E553A2"/>
    <w:rsid w:val="00E5569E"/>
    <w:rsid w:val="00E55BEC"/>
    <w:rsid w:val="00E60424"/>
    <w:rsid w:val="00E61623"/>
    <w:rsid w:val="00E62B7B"/>
    <w:rsid w:val="00E702EE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74F1"/>
    <w:rsid w:val="00EA397A"/>
    <w:rsid w:val="00EA3D33"/>
    <w:rsid w:val="00EA6739"/>
    <w:rsid w:val="00EA748D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4294"/>
    <w:rsid w:val="00EE7530"/>
    <w:rsid w:val="00EE7B58"/>
    <w:rsid w:val="00EE7E97"/>
    <w:rsid w:val="00EF1037"/>
    <w:rsid w:val="00EF4B93"/>
    <w:rsid w:val="00EF6C87"/>
    <w:rsid w:val="00EF7AFA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31A9C"/>
    <w:rsid w:val="00F354C1"/>
    <w:rsid w:val="00F35B32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20E6"/>
    <w:rsid w:val="00F73590"/>
    <w:rsid w:val="00F73812"/>
    <w:rsid w:val="00F743B1"/>
    <w:rsid w:val="00F74B75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6487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2F18-3A7C-4F07-A7E0-36CEA33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10</cp:revision>
  <cp:lastPrinted>2017-01-18T12:55:00Z</cp:lastPrinted>
  <dcterms:created xsi:type="dcterms:W3CDTF">2017-05-15T11:39:00Z</dcterms:created>
  <dcterms:modified xsi:type="dcterms:W3CDTF">2017-05-15T14:02:00Z</dcterms:modified>
</cp:coreProperties>
</file>