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1E" w:rsidRDefault="007B7F1E"/>
    <w:p w:rsidR="004815A8" w:rsidRDefault="004815A8"/>
    <w:p w:rsidR="00100588" w:rsidRPr="00120BEA" w:rsidRDefault="00100588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333B23" w:rsidRDefault="00333B23" w:rsidP="004815A8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</w:pPr>
    </w:p>
    <w:p w:rsidR="002A762B" w:rsidRDefault="002A762B" w:rsidP="004815A8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</w:pPr>
    </w:p>
    <w:p w:rsidR="004815A8" w:rsidRDefault="004815A8" w:rsidP="004815A8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</w:pPr>
      <w:r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  <w:t>Wiosna</w:t>
      </w:r>
      <w:r w:rsidR="00100588" w:rsidRPr="00112C9A"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  <w:t xml:space="preserve"> 20</w:t>
      </w:r>
      <w:r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  <w:t>20</w:t>
      </w:r>
      <w:r w:rsidR="00100588" w:rsidRPr="00112C9A"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  <w:t xml:space="preserve"> w TVP Seriale</w:t>
      </w:r>
    </w:p>
    <w:p w:rsidR="00333B23" w:rsidRPr="00112C9A" w:rsidRDefault="00333B23" w:rsidP="004815A8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4"/>
          <w:szCs w:val="24"/>
        </w:rPr>
      </w:pPr>
    </w:p>
    <w:p w:rsidR="00333B23" w:rsidRDefault="004815A8" w:rsidP="00F6259D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  <w:r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W wios</w:t>
      </w:r>
      <w:r w:rsidR="00100588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e</w:t>
      </w:r>
      <w:r w:rsidR="00695B8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n</w:t>
      </w:r>
      <w:r w:rsidR="00100588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n</w:t>
      </w:r>
      <w:r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ej</w:t>
      </w:r>
      <w:r w:rsidR="00100588" w:rsidRPr="00B41F3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ofer</w:t>
      </w:r>
      <w:r w:rsidR="00695B8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cie</w:t>
      </w:r>
      <w:r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programow</w:t>
      </w:r>
      <w:r w:rsidR="00695B8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ej</w:t>
      </w:r>
      <w:r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TVP Seriale</w:t>
      </w:r>
      <w:r w:rsidR="00695B8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na miłośników produkcji Telewizji Polskiej ponownie czekają </w:t>
      </w:r>
      <w:r w:rsidR="002A762B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opowieści o</w:t>
      </w:r>
      <w:r w:rsidR="00695B8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uwielbianych</w:t>
      </w:r>
      <w:r w:rsidR="00435AC9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bohater</w:t>
      </w:r>
      <w:r w:rsidR="002A762B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ach</w:t>
      </w:r>
      <w:r w:rsidR="00435AC9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i ich rodzin</w:t>
      </w:r>
      <w:r w:rsidR="002A762B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ach</w:t>
      </w:r>
      <w:r w:rsidR="00F6259D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. Obok emisji </w:t>
      </w:r>
      <w:r w:rsidR="00333B2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powtórkowych premier z głównych anten TVP1 i TVP2, widzowie </w:t>
      </w:r>
      <w:r w:rsidR="00573FD5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przypomną sobie</w:t>
      </w:r>
      <w:r w:rsidR="00333B2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bijący rekordy popularności serial „Złotopolscy”, a także perypetie mieszkańców Wilkowyj w </w:t>
      </w:r>
      <w:r w:rsidR="002A762B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pełnym ciepła </w:t>
      </w:r>
      <w:r w:rsidR="00333B23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serialu „Ranczo”.</w:t>
      </w:r>
    </w:p>
    <w:p w:rsidR="00333B23" w:rsidRDefault="00333B23" w:rsidP="00F6259D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EA550B" w:rsidRDefault="00EA550B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Po blisko dziesięciu latach </w:t>
      </w:r>
      <w:r w:rsidR="002A762B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powraca </w:t>
      </w: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o</w:t>
      </w:r>
      <w:r w:rsidRPr="00EA550B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powieść o dwóch gałęziach rodziny: Złotopolskich i Gabrielach. Dionizy Złotopolski i Eleonora Gabriel byli rodzeństwem, skłóconym przez całe lata. Losy ich dzieci i wnuków są burzliwe, nie zawsze radosne, lecz opowieść o nich jest pełna optymizmu i humo</w:t>
      </w: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ru.</w:t>
      </w:r>
      <w:r w:rsidR="000C233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Widzowie pokochali ten serial i chętnie utożsamiali się z jego bohaterami.</w:t>
      </w:r>
    </w:p>
    <w:p w:rsidR="00E12444" w:rsidRDefault="00E12444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Emisja </w:t>
      </w:r>
      <w:r w:rsidR="00E677A6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od 16 marca </w:t>
      </w: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 każdy poniedziałek o godz. 8:45. </w:t>
      </w:r>
    </w:p>
    <w:p w:rsidR="00EA550B" w:rsidRDefault="00EA550B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333B23" w:rsidRPr="00573FD5" w:rsidRDefault="00573FD5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Na antenie TVP Seriale nie zabraknie również </w:t>
      </w:r>
      <w:r w:rsidR="00E677A6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kultowych produkcji dla wielopokoleniowej widowni. W </w:t>
      </w: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weekendowe popołudnia</w:t>
      </w:r>
      <w:r w:rsidR="009319D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E677A6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przypomnimy najlepsze polskie seriale: ,</w:t>
      </w: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„Czterdziestolatek”, „Alternatywy 4”, „07 zgłoś się”, „Janosik”</w:t>
      </w:r>
      <w:r w:rsidR="00670403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,</w:t>
      </w: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9319D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„Czarn</w:t>
      </w:r>
      <w:bookmarkStart w:id="0" w:name="_GoBack"/>
      <w:bookmarkEnd w:id="0"/>
      <w:r w:rsidR="009319D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e chmury”</w:t>
      </w:r>
      <w:r w:rsidR="00670403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, a także „Na kłopoty Bednarski”, „Chłopi”, „Siedem życzeń”, „Kariera Nikodema Dyzmy”, „U Pana Boga w ogródku”, „Jan serce”</w:t>
      </w:r>
      <w:r w:rsidR="004A182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, „W labiryncie” czy</w:t>
      </w:r>
      <w:r w:rsidR="00670403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„Droga”.</w:t>
      </w:r>
    </w:p>
    <w:p w:rsidR="00333B23" w:rsidRDefault="00333B23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A03528" w:rsidRDefault="00EA550B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W</w:t>
      </w:r>
      <w:r w:rsidR="00F6259D" w:rsidRPr="00573FD5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idzowie obejrzą </w:t>
      </w:r>
      <w:r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także </w:t>
      </w:r>
      <w:r w:rsidR="0010201F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powtórki </w:t>
      </w:r>
      <w:r w:rsidR="00F6259D" w:rsidRPr="00573FD5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odcink</w:t>
      </w:r>
      <w:r w:rsidR="0010201F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ów nowych sezonów</w:t>
      </w:r>
      <w:r w:rsidR="00F6259D" w:rsidRPr="00573FD5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seriali: „Ojciec Mateusz”, „Komisarz Alex”, „Na dobre i na złe”</w:t>
      </w:r>
      <w:r w:rsidR="003A602A" w:rsidRPr="00573FD5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, „Stulecie Winnych”, „O mnie się nie martw”,</w:t>
      </w:r>
      <w:r w:rsidR="00890B93" w:rsidRPr="00573FD5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„Na sygnale” czy „Rodzinka.pl”.</w:t>
      </w:r>
    </w:p>
    <w:p w:rsidR="00333B23" w:rsidRDefault="00333B23" w:rsidP="00100588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9E0C1E" w:rsidRPr="002A762B" w:rsidRDefault="00333B23" w:rsidP="00B41F36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333B23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TVP Seriale od wielu lat jest </w:t>
      </w:r>
      <w:r w:rsidR="000C233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wiodącą anteną </w:t>
      </w:r>
      <w:r w:rsidRPr="00333B23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wśród kanałów filmowo-serialowych</w:t>
      </w:r>
      <w:r w:rsidR="002A762B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2A762B" w:rsidRPr="00333B23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na rynku telewizyjnym w Polsce</w:t>
      </w:r>
      <w:r w:rsidRPr="00333B23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. Na ofertę składają się głównie największe hity Telewizji Polskiej </w:t>
      </w:r>
      <w:r w:rsidR="002A762B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</w:r>
      <w:r w:rsidRPr="00333B23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i </w:t>
      </w:r>
      <w:r w:rsidR="000C2332">
        <w:rPr>
          <w:rStyle w:val="filmdescrbgactdatabox"/>
          <w:rFonts w:ascii="Arial" w:hAnsi="Arial" w:cs="Arial"/>
          <w:b w:val="0"/>
          <w:bCs w:val="0"/>
          <w:color w:val="000000" w:themeColor="text1"/>
          <w:sz w:val="22"/>
          <w:szCs w:val="22"/>
        </w:rPr>
        <w:t>klasyki z gatunku polskich produkcji filmowych.</w:t>
      </w:r>
    </w:p>
    <w:sectPr w:rsidR="009E0C1E" w:rsidRPr="002A76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5EE" w:rsidRDefault="002645EE" w:rsidP="00723722">
      <w:pPr>
        <w:spacing w:after="0" w:line="240" w:lineRule="auto"/>
      </w:pPr>
      <w:r>
        <w:separator/>
      </w:r>
    </w:p>
  </w:endnote>
  <w:endnote w:type="continuationSeparator" w:id="0">
    <w:p w:rsidR="002645EE" w:rsidRDefault="002645EE" w:rsidP="0072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5EE" w:rsidRDefault="002645EE" w:rsidP="00723722">
      <w:pPr>
        <w:spacing w:after="0" w:line="240" w:lineRule="auto"/>
      </w:pPr>
      <w:r>
        <w:separator/>
      </w:r>
    </w:p>
  </w:footnote>
  <w:footnote w:type="continuationSeparator" w:id="0">
    <w:p w:rsidR="002645EE" w:rsidRDefault="002645EE" w:rsidP="0072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23" w:rsidRDefault="00333B23">
    <w:pPr>
      <w:pStyle w:val="Nagwek"/>
    </w:pPr>
  </w:p>
  <w:p w:rsidR="00723722" w:rsidRDefault="0072372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2078355" cy="862965"/>
          <wp:effectExtent l="0" t="0" r="0" b="0"/>
          <wp:wrapTight wrapText="bothSides">
            <wp:wrapPolygon edited="0">
              <wp:start x="0" y="0"/>
              <wp:lineTo x="0" y="20980"/>
              <wp:lineTo x="21382" y="20980"/>
              <wp:lineTo x="21382" y="0"/>
              <wp:lineTo x="0" y="0"/>
            </wp:wrapPolygon>
          </wp:wrapTight>
          <wp:docPr id="1" name="Obraz 1" descr="TVP_SERIAL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P_SERIAL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88"/>
    <w:rsid w:val="00027424"/>
    <w:rsid w:val="000C2332"/>
    <w:rsid w:val="000E2FD0"/>
    <w:rsid w:val="00100588"/>
    <w:rsid w:val="0010201F"/>
    <w:rsid w:val="00103FCC"/>
    <w:rsid w:val="00112C9A"/>
    <w:rsid w:val="0019208B"/>
    <w:rsid w:val="002217EC"/>
    <w:rsid w:val="002412F0"/>
    <w:rsid w:val="002645EE"/>
    <w:rsid w:val="0029403A"/>
    <w:rsid w:val="002A762B"/>
    <w:rsid w:val="00333B23"/>
    <w:rsid w:val="003A602A"/>
    <w:rsid w:val="00435AC9"/>
    <w:rsid w:val="004815A8"/>
    <w:rsid w:val="004A1822"/>
    <w:rsid w:val="004A3225"/>
    <w:rsid w:val="004E1747"/>
    <w:rsid w:val="005530E4"/>
    <w:rsid w:val="00554B1A"/>
    <w:rsid w:val="00554D98"/>
    <w:rsid w:val="00573FD5"/>
    <w:rsid w:val="00595E8D"/>
    <w:rsid w:val="005E7606"/>
    <w:rsid w:val="00670403"/>
    <w:rsid w:val="00695B8A"/>
    <w:rsid w:val="00723722"/>
    <w:rsid w:val="007B7F1E"/>
    <w:rsid w:val="00885134"/>
    <w:rsid w:val="00890B93"/>
    <w:rsid w:val="008A12AD"/>
    <w:rsid w:val="008A36C9"/>
    <w:rsid w:val="008B11E1"/>
    <w:rsid w:val="00920DEF"/>
    <w:rsid w:val="009319D2"/>
    <w:rsid w:val="009A0BE5"/>
    <w:rsid w:val="009A6A2F"/>
    <w:rsid w:val="009E0C1E"/>
    <w:rsid w:val="009E7418"/>
    <w:rsid w:val="00A03528"/>
    <w:rsid w:val="00A03D47"/>
    <w:rsid w:val="00AA0529"/>
    <w:rsid w:val="00AB0C99"/>
    <w:rsid w:val="00B244BB"/>
    <w:rsid w:val="00B41F36"/>
    <w:rsid w:val="00B965BC"/>
    <w:rsid w:val="00BF2912"/>
    <w:rsid w:val="00C659D2"/>
    <w:rsid w:val="00CA2DFD"/>
    <w:rsid w:val="00CB3916"/>
    <w:rsid w:val="00D67071"/>
    <w:rsid w:val="00DF59E4"/>
    <w:rsid w:val="00E12444"/>
    <w:rsid w:val="00E677A6"/>
    <w:rsid w:val="00E76628"/>
    <w:rsid w:val="00EA550B"/>
    <w:rsid w:val="00F6259D"/>
    <w:rsid w:val="00F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DE2CE"/>
  <w15:chartTrackingRefBased/>
  <w15:docId w15:val="{455D0F5A-F65D-482E-B2E6-95BF0A6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100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588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customStyle="1" w:styleId="filmdescrbgactdatabox">
    <w:name w:val="filmdescrbg act databox"/>
    <w:basedOn w:val="Domylnaczcionkaakapitu"/>
    <w:rsid w:val="00100588"/>
  </w:style>
  <w:style w:type="paragraph" w:styleId="Nagwek">
    <w:name w:val="header"/>
    <w:basedOn w:val="Normalny"/>
    <w:link w:val="NagwekZnak"/>
    <w:uiPriority w:val="99"/>
    <w:unhideWhenUsed/>
    <w:rsid w:val="0072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722"/>
  </w:style>
  <w:style w:type="paragraph" w:styleId="Stopka">
    <w:name w:val="footer"/>
    <w:basedOn w:val="Normalny"/>
    <w:link w:val="StopkaZnak"/>
    <w:uiPriority w:val="99"/>
    <w:unhideWhenUsed/>
    <w:rsid w:val="0072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Zakrzewska, Aleksandra</dc:creator>
  <cp:keywords/>
  <dc:description/>
  <cp:lastModifiedBy>Adamczyk, Lara Z.</cp:lastModifiedBy>
  <cp:revision>2</cp:revision>
  <cp:lastPrinted>2019-08-20T09:19:00Z</cp:lastPrinted>
  <dcterms:created xsi:type="dcterms:W3CDTF">2020-02-28T15:43:00Z</dcterms:created>
  <dcterms:modified xsi:type="dcterms:W3CDTF">2020-02-28T15:43:00Z</dcterms:modified>
</cp:coreProperties>
</file>