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FE340" w14:textId="77777777" w:rsidR="00A23C95" w:rsidRPr="00C61030" w:rsidRDefault="00BF6789">
      <w:pPr>
        <w:pStyle w:val="Nagwek1"/>
        <w:spacing w:before="80"/>
        <w:ind w:right="88"/>
        <w:jc w:val="center"/>
      </w:pPr>
      <w:r w:rsidRPr="00C61030">
        <w:t>Regulamin</w:t>
      </w:r>
    </w:p>
    <w:p w14:paraId="23CDE53E" w14:textId="77777777" w:rsidR="008A3C58" w:rsidRPr="00C61030" w:rsidRDefault="00BF6789">
      <w:pPr>
        <w:spacing w:before="59"/>
        <w:ind w:left="88" w:right="88"/>
        <w:jc w:val="center"/>
        <w:rPr>
          <w:b/>
          <w:sz w:val="28"/>
        </w:rPr>
      </w:pPr>
      <w:r w:rsidRPr="00C61030">
        <w:rPr>
          <w:b/>
          <w:sz w:val="28"/>
        </w:rPr>
        <w:t xml:space="preserve">określający zasady uczestnictwa </w:t>
      </w:r>
    </w:p>
    <w:p w14:paraId="2CE050F1" w14:textId="77777777" w:rsidR="00A23C95" w:rsidRPr="00C61030" w:rsidRDefault="00BF6789" w:rsidP="008A3C58">
      <w:pPr>
        <w:spacing w:before="59"/>
        <w:ind w:left="88" w:right="88"/>
        <w:jc w:val="center"/>
        <w:rPr>
          <w:b/>
          <w:sz w:val="28"/>
        </w:rPr>
      </w:pPr>
      <w:r w:rsidRPr="00C61030">
        <w:rPr>
          <w:b/>
          <w:sz w:val="28"/>
        </w:rPr>
        <w:t>w</w:t>
      </w:r>
      <w:r w:rsidR="00E54BCD">
        <w:rPr>
          <w:b/>
          <w:sz w:val="28"/>
        </w:rPr>
        <w:t xml:space="preserve"> </w:t>
      </w:r>
      <w:r w:rsidRPr="00C61030">
        <w:rPr>
          <w:b/>
          <w:sz w:val="28"/>
        </w:rPr>
        <w:t>Konkursie</w:t>
      </w:r>
      <w:r w:rsidR="00E54BCD">
        <w:rPr>
          <w:b/>
          <w:sz w:val="28"/>
        </w:rPr>
        <w:t xml:space="preserve"> </w:t>
      </w:r>
      <w:r w:rsidRPr="00C61030">
        <w:rPr>
          <w:b/>
          <w:sz w:val="28"/>
        </w:rPr>
        <w:t>„</w:t>
      </w:r>
      <w:r w:rsidR="00E54BCD">
        <w:rPr>
          <w:b/>
          <w:sz w:val="28"/>
        </w:rPr>
        <w:t xml:space="preserve"> </w:t>
      </w:r>
      <w:r w:rsidRPr="00C61030">
        <w:rPr>
          <w:b/>
          <w:sz w:val="28"/>
        </w:rPr>
        <w:t>Młody Tancerz Roku 20</w:t>
      </w:r>
      <w:r w:rsidR="008A3C58" w:rsidRPr="00C61030">
        <w:rPr>
          <w:b/>
          <w:sz w:val="28"/>
        </w:rPr>
        <w:t>21</w:t>
      </w:r>
      <w:r w:rsidRPr="00C61030">
        <w:rPr>
          <w:b/>
          <w:sz w:val="28"/>
        </w:rPr>
        <w:t>”</w:t>
      </w:r>
    </w:p>
    <w:p w14:paraId="348E0A17" w14:textId="77777777" w:rsidR="00A23C95" w:rsidRPr="00BF6789" w:rsidRDefault="00A23C95">
      <w:pPr>
        <w:pStyle w:val="Tekstpodstawowy"/>
        <w:spacing w:before="3"/>
        <w:jc w:val="left"/>
        <w:rPr>
          <w:b/>
          <w:color w:val="FF0000"/>
          <w:sz w:val="38"/>
        </w:rPr>
      </w:pPr>
    </w:p>
    <w:p w14:paraId="4825D458" w14:textId="77777777" w:rsidR="009433C7" w:rsidRPr="00C61030" w:rsidRDefault="00BF6789" w:rsidP="009557AF">
      <w:pPr>
        <w:pStyle w:val="Tekstpodstawowy"/>
        <w:ind w:left="88" w:right="129"/>
        <w:rPr>
          <w:sz w:val="24"/>
          <w:szCs w:val="24"/>
        </w:rPr>
      </w:pPr>
      <w:r w:rsidRPr="00C61030">
        <w:rPr>
          <w:sz w:val="24"/>
          <w:szCs w:val="24"/>
        </w:rPr>
        <w:t>Konkurs</w:t>
      </w:r>
      <w:r w:rsidR="00E54BCD">
        <w:rPr>
          <w:sz w:val="24"/>
          <w:szCs w:val="24"/>
        </w:rPr>
        <w:t xml:space="preserve"> </w:t>
      </w:r>
      <w:r w:rsidRPr="00C61030">
        <w:rPr>
          <w:sz w:val="24"/>
          <w:szCs w:val="24"/>
        </w:rPr>
        <w:t>Młody</w:t>
      </w:r>
      <w:r w:rsidR="00E54BCD">
        <w:rPr>
          <w:sz w:val="24"/>
          <w:szCs w:val="24"/>
        </w:rPr>
        <w:t xml:space="preserve"> </w:t>
      </w:r>
      <w:r w:rsidRPr="00C61030">
        <w:rPr>
          <w:sz w:val="24"/>
          <w:szCs w:val="24"/>
        </w:rPr>
        <w:t>Tancerz</w:t>
      </w:r>
      <w:r w:rsidR="00E54BCD">
        <w:rPr>
          <w:sz w:val="24"/>
          <w:szCs w:val="24"/>
        </w:rPr>
        <w:t xml:space="preserve"> </w:t>
      </w:r>
      <w:r w:rsidRPr="00C61030">
        <w:rPr>
          <w:sz w:val="24"/>
          <w:szCs w:val="24"/>
        </w:rPr>
        <w:t>Roku</w:t>
      </w:r>
      <w:r w:rsidR="00E54BCD">
        <w:rPr>
          <w:sz w:val="24"/>
          <w:szCs w:val="24"/>
        </w:rPr>
        <w:t xml:space="preserve"> </w:t>
      </w:r>
      <w:r w:rsidRPr="00C61030">
        <w:rPr>
          <w:sz w:val="24"/>
          <w:szCs w:val="24"/>
        </w:rPr>
        <w:t>(zwany</w:t>
      </w:r>
      <w:r w:rsidR="00E54BCD">
        <w:rPr>
          <w:sz w:val="24"/>
          <w:szCs w:val="24"/>
        </w:rPr>
        <w:t xml:space="preserve"> </w:t>
      </w:r>
      <w:r w:rsidRPr="00C61030">
        <w:rPr>
          <w:sz w:val="24"/>
          <w:szCs w:val="24"/>
        </w:rPr>
        <w:t>dalej:</w:t>
      </w:r>
      <w:r w:rsidR="00E54BCD">
        <w:rPr>
          <w:sz w:val="24"/>
          <w:szCs w:val="24"/>
        </w:rPr>
        <w:t xml:space="preserve"> </w:t>
      </w:r>
      <w:r w:rsidRPr="00C61030">
        <w:rPr>
          <w:sz w:val="24"/>
          <w:szCs w:val="24"/>
        </w:rPr>
        <w:t>„Konkursem”)</w:t>
      </w:r>
      <w:r w:rsidR="00E54BCD">
        <w:rPr>
          <w:sz w:val="24"/>
          <w:szCs w:val="24"/>
        </w:rPr>
        <w:t xml:space="preserve"> </w:t>
      </w:r>
      <w:r w:rsidRPr="00C61030">
        <w:rPr>
          <w:sz w:val="24"/>
          <w:szCs w:val="24"/>
        </w:rPr>
        <w:t>jest</w:t>
      </w:r>
      <w:r w:rsidR="00E54BCD">
        <w:rPr>
          <w:sz w:val="24"/>
          <w:szCs w:val="24"/>
        </w:rPr>
        <w:t xml:space="preserve"> </w:t>
      </w:r>
      <w:r w:rsidRPr="00C61030">
        <w:rPr>
          <w:sz w:val="24"/>
          <w:szCs w:val="24"/>
        </w:rPr>
        <w:t>skierowany do szczególnie uzdolnionych, młodych tancerzy, reprezentujących różne style</w:t>
      </w:r>
      <w:r w:rsidR="00E54BCD">
        <w:rPr>
          <w:sz w:val="24"/>
          <w:szCs w:val="24"/>
        </w:rPr>
        <w:t xml:space="preserve"> </w:t>
      </w:r>
      <w:r w:rsidRPr="00C61030">
        <w:rPr>
          <w:sz w:val="24"/>
          <w:szCs w:val="24"/>
        </w:rPr>
        <w:t>taneczne.</w:t>
      </w:r>
      <w:r w:rsidR="009433C7" w:rsidRPr="00C61030">
        <w:rPr>
          <w:sz w:val="24"/>
          <w:szCs w:val="24"/>
        </w:rPr>
        <w:t xml:space="preserve"> Celem</w:t>
      </w:r>
      <w:r w:rsidR="00E54BCD">
        <w:rPr>
          <w:sz w:val="24"/>
          <w:szCs w:val="24"/>
        </w:rPr>
        <w:t xml:space="preserve"> </w:t>
      </w:r>
      <w:r w:rsidR="009433C7" w:rsidRPr="00C61030">
        <w:rPr>
          <w:sz w:val="24"/>
          <w:szCs w:val="24"/>
        </w:rPr>
        <w:t>Konkursu</w:t>
      </w:r>
      <w:r w:rsidR="00E54BCD">
        <w:rPr>
          <w:sz w:val="24"/>
          <w:szCs w:val="24"/>
        </w:rPr>
        <w:t xml:space="preserve"> </w:t>
      </w:r>
      <w:r w:rsidR="009433C7" w:rsidRPr="00C61030">
        <w:rPr>
          <w:sz w:val="24"/>
          <w:szCs w:val="24"/>
        </w:rPr>
        <w:t>jest</w:t>
      </w:r>
      <w:r w:rsidR="00E54BCD">
        <w:rPr>
          <w:sz w:val="24"/>
          <w:szCs w:val="24"/>
        </w:rPr>
        <w:t xml:space="preserve"> </w:t>
      </w:r>
      <w:r w:rsidR="009433C7" w:rsidRPr="00C61030">
        <w:rPr>
          <w:sz w:val="24"/>
          <w:szCs w:val="24"/>
        </w:rPr>
        <w:t>popularyzacja</w:t>
      </w:r>
      <w:r w:rsidR="00E54BCD">
        <w:rPr>
          <w:sz w:val="24"/>
          <w:szCs w:val="24"/>
        </w:rPr>
        <w:t xml:space="preserve"> </w:t>
      </w:r>
      <w:r w:rsidR="009433C7" w:rsidRPr="00C61030">
        <w:rPr>
          <w:sz w:val="24"/>
          <w:szCs w:val="24"/>
        </w:rPr>
        <w:t>tańca</w:t>
      </w:r>
      <w:r w:rsidR="00E54BCD">
        <w:rPr>
          <w:sz w:val="24"/>
          <w:szCs w:val="24"/>
        </w:rPr>
        <w:t xml:space="preserve"> </w:t>
      </w:r>
      <w:r w:rsidR="009433C7" w:rsidRPr="00C61030">
        <w:rPr>
          <w:sz w:val="24"/>
          <w:szCs w:val="24"/>
        </w:rPr>
        <w:t>jako</w:t>
      </w:r>
      <w:r w:rsidR="00E54BCD">
        <w:rPr>
          <w:sz w:val="24"/>
          <w:szCs w:val="24"/>
        </w:rPr>
        <w:t xml:space="preserve"> </w:t>
      </w:r>
      <w:r w:rsidR="009433C7" w:rsidRPr="00C61030">
        <w:rPr>
          <w:sz w:val="24"/>
          <w:szCs w:val="24"/>
        </w:rPr>
        <w:t>formy</w:t>
      </w:r>
      <w:r w:rsidR="00E54BCD">
        <w:rPr>
          <w:sz w:val="24"/>
          <w:szCs w:val="24"/>
        </w:rPr>
        <w:t xml:space="preserve"> </w:t>
      </w:r>
      <w:r w:rsidR="009433C7" w:rsidRPr="00C61030">
        <w:rPr>
          <w:sz w:val="24"/>
          <w:szCs w:val="24"/>
        </w:rPr>
        <w:t>wyrazu</w:t>
      </w:r>
      <w:r w:rsidR="00E54BCD">
        <w:rPr>
          <w:sz w:val="24"/>
          <w:szCs w:val="24"/>
        </w:rPr>
        <w:t xml:space="preserve"> </w:t>
      </w:r>
      <w:r w:rsidR="009433C7" w:rsidRPr="00C61030">
        <w:rPr>
          <w:sz w:val="24"/>
          <w:szCs w:val="24"/>
        </w:rPr>
        <w:t>artystycznego.</w:t>
      </w:r>
    </w:p>
    <w:p w14:paraId="6E501273" w14:textId="77777777" w:rsidR="00A23C95" w:rsidRPr="00C61030" w:rsidRDefault="00A23C95" w:rsidP="009557AF">
      <w:pPr>
        <w:pStyle w:val="Tekstpodstawowy"/>
        <w:spacing w:before="1"/>
        <w:ind w:left="116" w:right="109"/>
        <w:rPr>
          <w:sz w:val="24"/>
          <w:szCs w:val="24"/>
        </w:rPr>
      </w:pPr>
    </w:p>
    <w:p w14:paraId="10E0C7DB" w14:textId="77777777" w:rsidR="00F5526E" w:rsidRDefault="00BF6789" w:rsidP="009557AF">
      <w:pPr>
        <w:pStyle w:val="Tekstpodstawowy"/>
        <w:ind w:left="116" w:right="109"/>
        <w:rPr>
          <w:spacing w:val="-15"/>
          <w:sz w:val="24"/>
          <w:szCs w:val="24"/>
        </w:rPr>
      </w:pPr>
      <w:r w:rsidRPr="00C61030">
        <w:rPr>
          <w:sz w:val="24"/>
          <w:szCs w:val="24"/>
        </w:rPr>
        <w:t>Organizatorami</w:t>
      </w:r>
      <w:r w:rsidR="00E54BCD">
        <w:rPr>
          <w:sz w:val="24"/>
          <w:szCs w:val="24"/>
        </w:rPr>
        <w:t xml:space="preserve"> </w:t>
      </w:r>
      <w:r w:rsidR="006B6242" w:rsidRPr="00C61030">
        <w:rPr>
          <w:spacing w:val="-15"/>
          <w:sz w:val="24"/>
          <w:szCs w:val="24"/>
        </w:rPr>
        <w:t xml:space="preserve">Konkursu </w:t>
      </w:r>
      <w:r w:rsidRPr="00C61030">
        <w:rPr>
          <w:b/>
          <w:sz w:val="24"/>
          <w:szCs w:val="24"/>
        </w:rPr>
        <w:t>Młod</w:t>
      </w:r>
      <w:r w:rsidR="006B6242" w:rsidRPr="00C61030">
        <w:rPr>
          <w:b/>
          <w:sz w:val="24"/>
          <w:szCs w:val="24"/>
        </w:rPr>
        <w:t>y</w:t>
      </w:r>
      <w:r w:rsidR="00E54BCD">
        <w:rPr>
          <w:b/>
          <w:sz w:val="24"/>
          <w:szCs w:val="24"/>
        </w:rPr>
        <w:t xml:space="preserve"> </w:t>
      </w:r>
      <w:r w:rsidRPr="00C61030">
        <w:rPr>
          <w:b/>
          <w:sz w:val="24"/>
          <w:szCs w:val="24"/>
        </w:rPr>
        <w:t>Tancerz</w:t>
      </w:r>
      <w:r w:rsidR="00E54BCD">
        <w:rPr>
          <w:b/>
          <w:sz w:val="24"/>
          <w:szCs w:val="24"/>
        </w:rPr>
        <w:t xml:space="preserve"> </w:t>
      </w:r>
      <w:r w:rsidRPr="00C61030">
        <w:rPr>
          <w:b/>
          <w:sz w:val="24"/>
          <w:szCs w:val="24"/>
        </w:rPr>
        <w:t>Roku</w:t>
      </w:r>
      <w:r w:rsidR="00E54BCD">
        <w:rPr>
          <w:b/>
          <w:sz w:val="24"/>
          <w:szCs w:val="24"/>
        </w:rPr>
        <w:t xml:space="preserve"> </w:t>
      </w:r>
      <w:r w:rsidR="00887E15">
        <w:rPr>
          <w:b/>
          <w:spacing w:val="-19"/>
          <w:sz w:val="24"/>
          <w:szCs w:val="24"/>
        </w:rPr>
        <w:t xml:space="preserve">2021 </w:t>
      </w:r>
      <w:r w:rsidR="00E54BCD">
        <w:rPr>
          <w:b/>
          <w:spacing w:val="-19"/>
          <w:sz w:val="24"/>
          <w:szCs w:val="24"/>
        </w:rPr>
        <w:t xml:space="preserve"> </w:t>
      </w:r>
      <w:r w:rsidRPr="00C61030">
        <w:rPr>
          <w:sz w:val="24"/>
          <w:szCs w:val="24"/>
        </w:rPr>
        <w:t>są:</w:t>
      </w:r>
    </w:p>
    <w:p w14:paraId="1A5FDCA0" w14:textId="77777777" w:rsidR="003D4680" w:rsidRPr="00C61030" w:rsidRDefault="003D4680" w:rsidP="009557AF">
      <w:pPr>
        <w:pStyle w:val="Tekstpodstawowy"/>
        <w:ind w:left="116" w:right="109"/>
        <w:rPr>
          <w:spacing w:val="-15"/>
          <w:sz w:val="24"/>
          <w:szCs w:val="24"/>
        </w:rPr>
      </w:pPr>
    </w:p>
    <w:p w14:paraId="6A9FA536" w14:textId="77777777" w:rsidR="005163B3" w:rsidRPr="003D4680" w:rsidRDefault="005163B3" w:rsidP="009557AF">
      <w:pPr>
        <w:pStyle w:val="Tekstpodstawowy"/>
        <w:ind w:left="476" w:right="109"/>
        <w:rPr>
          <w:rFonts w:cs="Arial"/>
          <w:sz w:val="24"/>
          <w:szCs w:val="24"/>
        </w:rPr>
      </w:pPr>
    </w:p>
    <w:p w14:paraId="09920693" w14:textId="77777777" w:rsidR="005163B3" w:rsidRDefault="005163B3" w:rsidP="009557AF">
      <w:pPr>
        <w:pStyle w:val="Tekstpodstawowy"/>
        <w:numPr>
          <w:ilvl w:val="0"/>
          <w:numId w:val="11"/>
        </w:numPr>
        <w:ind w:right="109"/>
        <w:rPr>
          <w:rFonts w:cs="Arial"/>
          <w:sz w:val="24"/>
          <w:szCs w:val="24"/>
        </w:rPr>
      </w:pPr>
      <w:r w:rsidRPr="003D4680">
        <w:rPr>
          <w:rFonts w:cs="Arial"/>
          <w:sz w:val="24"/>
          <w:szCs w:val="24"/>
        </w:rPr>
        <w:t>Ministerstwo Kultury i Dziedzictwa Narodowego, ul. Krakowskie Przedmieście 15/17, 00-071 Warszawa</w:t>
      </w:r>
      <w:r w:rsidR="00EA41F1">
        <w:rPr>
          <w:rFonts w:cs="Arial"/>
          <w:sz w:val="24"/>
          <w:szCs w:val="24"/>
        </w:rPr>
        <w:t xml:space="preserve"> </w:t>
      </w:r>
    </w:p>
    <w:p w14:paraId="4212F5D7" w14:textId="77777777" w:rsidR="003D4680" w:rsidRPr="003D4680" w:rsidRDefault="003D4680" w:rsidP="009557AF">
      <w:pPr>
        <w:pStyle w:val="Tekstpodstawowy"/>
        <w:ind w:right="109"/>
        <w:rPr>
          <w:rFonts w:cs="Arial"/>
          <w:sz w:val="24"/>
          <w:szCs w:val="24"/>
        </w:rPr>
      </w:pPr>
    </w:p>
    <w:p w14:paraId="6C6E1B09" w14:textId="1D0EF5F9" w:rsidR="005163B3" w:rsidRPr="003D4680" w:rsidRDefault="005163B3" w:rsidP="009557AF">
      <w:pPr>
        <w:pStyle w:val="Tekstpodstawowy"/>
        <w:numPr>
          <w:ilvl w:val="0"/>
          <w:numId w:val="11"/>
        </w:numPr>
        <w:spacing w:after="240"/>
        <w:ind w:right="109"/>
        <w:rPr>
          <w:rFonts w:cs="Arial"/>
          <w:spacing w:val="-11"/>
          <w:sz w:val="24"/>
          <w:szCs w:val="24"/>
        </w:rPr>
      </w:pPr>
      <w:r w:rsidRPr="003D4680">
        <w:rPr>
          <w:rFonts w:cs="Arial"/>
          <w:sz w:val="24"/>
          <w:szCs w:val="24"/>
        </w:rPr>
        <w:t>Instytut Muzyki</w:t>
      </w:r>
      <w:r w:rsidR="00E54BCD">
        <w:rPr>
          <w:rFonts w:cs="Arial"/>
          <w:sz w:val="24"/>
          <w:szCs w:val="24"/>
        </w:rPr>
        <w:t xml:space="preserve"> </w:t>
      </w:r>
      <w:r w:rsidRPr="003D4680">
        <w:rPr>
          <w:rFonts w:cs="Arial"/>
          <w:sz w:val="24"/>
          <w:szCs w:val="24"/>
        </w:rPr>
        <w:t>i</w:t>
      </w:r>
      <w:r w:rsidR="00E54BCD">
        <w:rPr>
          <w:rFonts w:cs="Arial"/>
          <w:sz w:val="24"/>
          <w:szCs w:val="24"/>
        </w:rPr>
        <w:t xml:space="preserve"> </w:t>
      </w:r>
      <w:r w:rsidRPr="003D4680">
        <w:rPr>
          <w:rFonts w:cs="Arial"/>
          <w:sz w:val="24"/>
          <w:szCs w:val="24"/>
        </w:rPr>
        <w:t>Tańca</w:t>
      </w:r>
      <w:r w:rsidRPr="003D4680">
        <w:rPr>
          <w:rFonts w:cs="Arial"/>
          <w:spacing w:val="-11"/>
          <w:sz w:val="24"/>
          <w:szCs w:val="24"/>
        </w:rPr>
        <w:t>, Instytut Muzyki i Tańca, ul. Aleksan</w:t>
      </w:r>
      <w:r w:rsidR="0073060F">
        <w:rPr>
          <w:rFonts w:cs="Arial"/>
          <w:spacing w:val="-11"/>
          <w:sz w:val="24"/>
          <w:szCs w:val="24"/>
        </w:rPr>
        <w:t>dra Fredry 8, 00-097 Warszawa, w</w:t>
      </w:r>
      <w:bookmarkStart w:id="0" w:name="_GoBack"/>
      <w:bookmarkEnd w:id="0"/>
      <w:r w:rsidRPr="003D4680">
        <w:rPr>
          <w:rFonts w:cs="Arial"/>
          <w:spacing w:val="-11"/>
          <w:sz w:val="24"/>
          <w:szCs w:val="24"/>
        </w:rPr>
        <w:t>pisany do Rejestru Instytucji Kultury Ministra Kult</w:t>
      </w:r>
      <w:r w:rsidR="007F34C5">
        <w:rPr>
          <w:rFonts w:cs="Arial"/>
          <w:spacing w:val="-11"/>
          <w:sz w:val="24"/>
          <w:szCs w:val="24"/>
        </w:rPr>
        <w:t>ury</w:t>
      </w:r>
      <w:r w:rsidRPr="003D4680">
        <w:rPr>
          <w:rFonts w:cs="Arial"/>
          <w:spacing w:val="-11"/>
          <w:sz w:val="24"/>
          <w:szCs w:val="24"/>
        </w:rPr>
        <w:t xml:space="preserve"> i Dziedzictwa Narodowego pod numerem RIK 83/2010. NIP </w:t>
      </w:r>
      <w:r w:rsidRPr="003D4680">
        <w:rPr>
          <w:rFonts w:cs="Arial"/>
          <w:color w:val="000000"/>
          <w:spacing w:val="-8"/>
          <w:sz w:val="24"/>
          <w:szCs w:val="24"/>
        </w:rPr>
        <w:t xml:space="preserve">525-249-03-48, </w:t>
      </w:r>
      <w:r w:rsidRPr="003D4680">
        <w:rPr>
          <w:rStyle w:val="Pogrubienie"/>
          <w:rFonts w:cs="Arial"/>
          <w:b w:val="0"/>
          <w:bCs w:val="0"/>
          <w:color w:val="000000"/>
          <w:spacing w:val="-8"/>
          <w:sz w:val="24"/>
          <w:szCs w:val="24"/>
        </w:rPr>
        <w:t>REGON</w:t>
      </w:r>
      <w:r w:rsidRPr="003D4680">
        <w:rPr>
          <w:rFonts w:cs="Arial"/>
          <w:color w:val="000000"/>
          <w:spacing w:val="-8"/>
          <w:sz w:val="24"/>
          <w:szCs w:val="24"/>
        </w:rPr>
        <w:t> 142611587</w:t>
      </w:r>
    </w:p>
    <w:p w14:paraId="5710119E" w14:textId="77777777" w:rsidR="003D4680" w:rsidRPr="003D4680" w:rsidRDefault="003D4680" w:rsidP="009557AF">
      <w:pPr>
        <w:pStyle w:val="Tekstpodstawowy"/>
        <w:numPr>
          <w:ilvl w:val="0"/>
          <w:numId w:val="11"/>
        </w:numPr>
        <w:ind w:right="109"/>
        <w:rPr>
          <w:rFonts w:cs="Arial"/>
          <w:sz w:val="24"/>
          <w:szCs w:val="24"/>
        </w:rPr>
      </w:pPr>
      <w:r w:rsidRPr="003D4680">
        <w:rPr>
          <w:rFonts w:cs="Arial"/>
          <w:sz w:val="24"/>
          <w:szCs w:val="24"/>
        </w:rPr>
        <w:t>Telewizja</w:t>
      </w:r>
      <w:r w:rsidR="00EA3EE1">
        <w:rPr>
          <w:rFonts w:cs="Arial"/>
          <w:sz w:val="24"/>
          <w:szCs w:val="24"/>
        </w:rPr>
        <w:t xml:space="preserve"> </w:t>
      </w:r>
      <w:r w:rsidRPr="003D4680">
        <w:rPr>
          <w:rFonts w:cs="Arial"/>
          <w:sz w:val="24"/>
          <w:szCs w:val="24"/>
        </w:rPr>
        <w:t>Polska</w:t>
      </w:r>
      <w:r w:rsidR="00EA3EE1">
        <w:rPr>
          <w:rFonts w:cs="Arial"/>
          <w:sz w:val="24"/>
          <w:szCs w:val="24"/>
        </w:rPr>
        <w:t xml:space="preserve"> </w:t>
      </w:r>
      <w:r w:rsidRPr="003D4680">
        <w:rPr>
          <w:rFonts w:cs="Arial"/>
          <w:sz w:val="24"/>
          <w:szCs w:val="24"/>
        </w:rPr>
        <w:t>S</w:t>
      </w:r>
      <w:r w:rsidR="00EA3EE1">
        <w:rPr>
          <w:rFonts w:cs="Arial"/>
          <w:sz w:val="24"/>
          <w:szCs w:val="24"/>
        </w:rPr>
        <w:t xml:space="preserve"> </w:t>
      </w:r>
      <w:r w:rsidRPr="003D4680">
        <w:rPr>
          <w:rFonts w:cs="Arial"/>
          <w:sz w:val="24"/>
          <w:szCs w:val="24"/>
        </w:rPr>
        <w:t>.A.</w:t>
      </w:r>
      <w:r w:rsidR="00EA3EE1">
        <w:rPr>
          <w:rFonts w:cs="Arial"/>
          <w:sz w:val="24"/>
          <w:szCs w:val="24"/>
        </w:rPr>
        <w:t xml:space="preserve"> z </w:t>
      </w:r>
      <w:r w:rsidRPr="003D4680">
        <w:rPr>
          <w:rFonts w:cs="Arial"/>
          <w:sz w:val="24"/>
          <w:szCs w:val="24"/>
        </w:rPr>
        <w:t>siedzibą w Warszawie, przy ul. J.</w:t>
      </w:r>
      <w:r w:rsidR="00EA3EE1">
        <w:rPr>
          <w:rFonts w:cs="Arial"/>
          <w:sz w:val="24"/>
          <w:szCs w:val="24"/>
        </w:rPr>
        <w:t xml:space="preserve"> </w:t>
      </w:r>
      <w:r w:rsidRPr="003D4680">
        <w:rPr>
          <w:rFonts w:cs="Arial"/>
          <w:sz w:val="24"/>
          <w:szCs w:val="24"/>
        </w:rPr>
        <w:t>P.</w:t>
      </w:r>
      <w:r w:rsidR="00EA3EE1">
        <w:rPr>
          <w:rFonts w:cs="Arial"/>
          <w:sz w:val="24"/>
          <w:szCs w:val="24"/>
        </w:rPr>
        <w:t xml:space="preserve"> </w:t>
      </w:r>
      <w:r w:rsidRPr="003D4680">
        <w:rPr>
          <w:rFonts w:cs="Arial"/>
          <w:sz w:val="24"/>
          <w:szCs w:val="24"/>
        </w:rPr>
        <w:t>Woronicza 17, 00-999 Warszawa, wpisana do Rejestru Przedsiębiorców Krajowego Rejestru Sądowego prowadzonego przez Sąd Rejonowy dla m.st. Warszawy, XIII Wydział Gospodarczy pod numerem KRS 0000100679, NIP 521-04-12-987 i kapitale zakładowym wpłaconym w całości w wysokości 286 596 500,00zł</w:t>
      </w:r>
    </w:p>
    <w:p w14:paraId="1E80C33A" w14:textId="77777777" w:rsidR="003D4680" w:rsidRPr="003D4680" w:rsidRDefault="003D4680" w:rsidP="009557AF">
      <w:pPr>
        <w:pStyle w:val="Tekstpodstawowy"/>
        <w:spacing w:after="240"/>
        <w:ind w:left="476" w:right="109"/>
        <w:rPr>
          <w:rFonts w:cs="Arial"/>
          <w:spacing w:val="-11"/>
          <w:sz w:val="24"/>
          <w:szCs w:val="24"/>
        </w:rPr>
      </w:pPr>
    </w:p>
    <w:p w14:paraId="4CCE3FF7" w14:textId="77777777" w:rsidR="00A23C95" w:rsidRPr="00C61030" w:rsidRDefault="00EA3EE1" w:rsidP="009557AF">
      <w:pPr>
        <w:pStyle w:val="Tekstpodstawowy"/>
        <w:ind w:left="116" w:right="109"/>
        <w:rPr>
          <w:sz w:val="24"/>
          <w:szCs w:val="24"/>
        </w:rPr>
      </w:pPr>
      <w:r w:rsidRPr="00C61030">
        <w:rPr>
          <w:sz w:val="24"/>
          <w:szCs w:val="24"/>
        </w:rPr>
        <w:t>Z</w:t>
      </w:r>
      <w:r w:rsidR="00BF6789" w:rsidRPr="00C61030">
        <w:rPr>
          <w:sz w:val="24"/>
          <w:szCs w:val="24"/>
        </w:rPr>
        <w:t>wani</w:t>
      </w:r>
      <w:r>
        <w:rPr>
          <w:sz w:val="24"/>
          <w:szCs w:val="24"/>
        </w:rPr>
        <w:t xml:space="preserve"> </w:t>
      </w:r>
      <w:r w:rsidR="00BF6789" w:rsidRPr="00C61030">
        <w:rPr>
          <w:sz w:val="24"/>
          <w:szCs w:val="24"/>
        </w:rPr>
        <w:t>dalej</w:t>
      </w:r>
      <w:r>
        <w:rPr>
          <w:sz w:val="24"/>
          <w:szCs w:val="24"/>
        </w:rPr>
        <w:t xml:space="preserve"> </w:t>
      </w:r>
      <w:r w:rsidR="00BF6789" w:rsidRPr="00C61030">
        <w:rPr>
          <w:sz w:val="24"/>
          <w:szCs w:val="24"/>
        </w:rPr>
        <w:t>łącznie:</w:t>
      </w:r>
      <w:r>
        <w:rPr>
          <w:sz w:val="24"/>
          <w:szCs w:val="24"/>
        </w:rPr>
        <w:t xml:space="preserve"> </w:t>
      </w:r>
      <w:r w:rsidR="00984B28" w:rsidRPr="00C61030">
        <w:rPr>
          <w:sz w:val="24"/>
          <w:szCs w:val="24"/>
        </w:rPr>
        <w:t>„</w:t>
      </w:r>
      <w:r w:rsidR="00BF6789" w:rsidRPr="003D4680">
        <w:rPr>
          <w:b/>
          <w:sz w:val="24"/>
          <w:szCs w:val="24"/>
        </w:rPr>
        <w:t>Organizator</w:t>
      </w:r>
      <w:r w:rsidR="00984B28" w:rsidRPr="003D4680">
        <w:rPr>
          <w:b/>
          <w:sz w:val="24"/>
          <w:szCs w:val="24"/>
        </w:rPr>
        <w:t>ami</w:t>
      </w:r>
      <w:r w:rsidR="00BF6789" w:rsidRPr="00C61030">
        <w:rPr>
          <w:sz w:val="24"/>
          <w:szCs w:val="24"/>
        </w:rPr>
        <w:t>”.</w:t>
      </w:r>
    </w:p>
    <w:p w14:paraId="1F78D3E7" w14:textId="77777777" w:rsidR="00A23C95" w:rsidRPr="00C61030" w:rsidRDefault="00A23C95" w:rsidP="009557AF">
      <w:pPr>
        <w:pStyle w:val="Tekstpodstawowy"/>
        <w:spacing w:before="10"/>
        <w:jc w:val="left"/>
        <w:rPr>
          <w:sz w:val="24"/>
          <w:szCs w:val="24"/>
        </w:rPr>
      </w:pPr>
    </w:p>
    <w:p w14:paraId="79661157" w14:textId="77777777" w:rsidR="00A23C95" w:rsidRDefault="00BF6789" w:rsidP="009557AF">
      <w:pPr>
        <w:pStyle w:val="Tekstpodstawowy"/>
        <w:spacing w:before="1"/>
        <w:ind w:left="116" w:right="111"/>
        <w:rPr>
          <w:sz w:val="24"/>
          <w:szCs w:val="24"/>
        </w:rPr>
      </w:pPr>
      <w:r w:rsidRPr="00EA3EE1">
        <w:rPr>
          <w:sz w:val="24"/>
          <w:szCs w:val="24"/>
        </w:rPr>
        <w:t>Niniejszy</w:t>
      </w:r>
      <w:r w:rsidR="00EA3EE1" w:rsidRPr="00EA3EE1">
        <w:rPr>
          <w:sz w:val="24"/>
          <w:szCs w:val="24"/>
        </w:rPr>
        <w:t xml:space="preserve"> </w:t>
      </w:r>
      <w:r w:rsidRPr="00EA3EE1">
        <w:rPr>
          <w:sz w:val="24"/>
          <w:szCs w:val="24"/>
        </w:rPr>
        <w:t>Regulamin</w:t>
      </w:r>
      <w:r w:rsidR="00EA3EE1" w:rsidRPr="00EA3EE1">
        <w:rPr>
          <w:sz w:val="24"/>
          <w:szCs w:val="24"/>
        </w:rPr>
        <w:t xml:space="preserve"> </w:t>
      </w:r>
      <w:r w:rsidRPr="00EA3EE1">
        <w:rPr>
          <w:sz w:val="24"/>
          <w:szCs w:val="24"/>
        </w:rPr>
        <w:t>określa</w:t>
      </w:r>
      <w:r w:rsidR="00EA3EE1" w:rsidRPr="00EA3EE1">
        <w:rPr>
          <w:sz w:val="24"/>
          <w:szCs w:val="24"/>
        </w:rPr>
        <w:t xml:space="preserve"> </w:t>
      </w:r>
      <w:r w:rsidRPr="00EA3EE1">
        <w:rPr>
          <w:sz w:val="24"/>
          <w:szCs w:val="24"/>
        </w:rPr>
        <w:t>zasady</w:t>
      </w:r>
      <w:r w:rsidR="00EA3EE1" w:rsidRPr="00EA3EE1">
        <w:rPr>
          <w:sz w:val="24"/>
          <w:szCs w:val="24"/>
        </w:rPr>
        <w:t xml:space="preserve"> </w:t>
      </w:r>
      <w:r w:rsidRPr="00EA3EE1">
        <w:rPr>
          <w:sz w:val="24"/>
          <w:szCs w:val="24"/>
        </w:rPr>
        <w:t>przebiegu</w:t>
      </w:r>
      <w:r w:rsidR="00EA3EE1" w:rsidRPr="00EA3EE1">
        <w:rPr>
          <w:sz w:val="24"/>
          <w:szCs w:val="24"/>
        </w:rPr>
        <w:t xml:space="preserve"> </w:t>
      </w:r>
      <w:r w:rsidRPr="00EA3EE1">
        <w:rPr>
          <w:sz w:val="24"/>
          <w:szCs w:val="24"/>
        </w:rPr>
        <w:t>Konkursu</w:t>
      </w:r>
      <w:r w:rsidR="00EA3EE1" w:rsidRPr="00EA3EE1">
        <w:rPr>
          <w:sz w:val="24"/>
          <w:szCs w:val="24"/>
        </w:rPr>
        <w:t xml:space="preserve"> </w:t>
      </w:r>
      <w:r w:rsidRPr="00EA3EE1">
        <w:rPr>
          <w:sz w:val="24"/>
          <w:szCs w:val="24"/>
        </w:rPr>
        <w:t>Młod</w:t>
      </w:r>
      <w:r w:rsidR="00CA2204" w:rsidRPr="00EA3EE1">
        <w:rPr>
          <w:sz w:val="24"/>
          <w:szCs w:val="24"/>
        </w:rPr>
        <w:t xml:space="preserve">y </w:t>
      </w:r>
      <w:r w:rsidRPr="00EA3EE1">
        <w:rPr>
          <w:sz w:val="24"/>
          <w:szCs w:val="24"/>
        </w:rPr>
        <w:t xml:space="preserve">Tancerz Roku </w:t>
      </w:r>
      <w:r w:rsidR="00CA2204" w:rsidRPr="00EA3EE1">
        <w:rPr>
          <w:sz w:val="24"/>
          <w:szCs w:val="24"/>
        </w:rPr>
        <w:t>2021</w:t>
      </w:r>
      <w:r w:rsidR="00521E49" w:rsidRPr="00EA3EE1">
        <w:rPr>
          <w:sz w:val="24"/>
          <w:szCs w:val="24"/>
        </w:rPr>
        <w:t>,</w:t>
      </w:r>
      <w:r w:rsidR="00521E49">
        <w:rPr>
          <w:sz w:val="24"/>
          <w:szCs w:val="24"/>
        </w:rPr>
        <w:t xml:space="preserve"> nazywanego dalej „</w:t>
      </w:r>
      <w:r w:rsidR="00521E49" w:rsidRPr="003D4680">
        <w:rPr>
          <w:b/>
          <w:sz w:val="24"/>
          <w:szCs w:val="24"/>
        </w:rPr>
        <w:t>Konkursem</w:t>
      </w:r>
      <w:r w:rsidR="00521E49">
        <w:rPr>
          <w:sz w:val="24"/>
          <w:szCs w:val="24"/>
        </w:rPr>
        <w:t>”</w:t>
      </w:r>
      <w:r w:rsidR="00EA3EE1">
        <w:rPr>
          <w:sz w:val="24"/>
          <w:szCs w:val="24"/>
        </w:rPr>
        <w:t xml:space="preserve"> </w:t>
      </w:r>
      <w:r w:rsidRPr="00C61030">
        <w:rPr>
          <w:sz w:val="24"/>
          <w:szCs w:val="24"/>
        </w:rPr>
        <w:t>oraz sposób wyłonienia</w:t>
      </w:r>
      <w:r w:rsidR="00EA3EE1">
        <w:rPr>
          <w:sz w:val="24"/>
          <w:szCs w:val="24"/>
        </w:rPr>
        <w:t xml:space="preserve"> </w:t>
      </w:r>
      <w:r w:rsidRPr="00C61030">
        <w:rPr>
          <w:sz w:val="24"/>
          <w:szCs w:val="24"/>
        </w:rPr>
        <w:t>zwycięzcy.</w:t>
      </w:r>
    </w:p>
    <w:p w14:paraId="5BB4414C" w14:textId="77777777" w:rsidR="00040AD4" w:rsidRDefault="00040AD4" w:rsidP="009557AF">
      <w:pPr>
        <w:pStyle w:val="Tekstpodstawowy"/>
        <w:spacing w:before="1"/>
        <w:ind w:left="116" w:right="111"/>
        <w:rPr>
          <w:sz w:val="24"/>
          <w:szCs w:val="24"/>
        </w:rPr>
      </w:pPr>
    </w:p>
    <w:p w14:paraId="2D39E2D8" w14:textId="77777777" w:rsidR="00040AD4" w:rsidRDefault="00040AD4" w:rsidP="009557AF">
      <w:pPr>
        <w:pStyle w:val="Tekstpodstawowy"/>
        <w:spacing w:before="1"/>
        <w:ind w:left="116" w:right="111"/>
        <w:rPr>
          <w:sz w:val="24"/>
          <w:szCs w:val="24"/>
        </w:rPr>
      </w:pPr>
      <w:r w:rsidRPr="003D4680">
        <w:rPr>
          <w:b/>
          <w:sz w:val="24"/>
          <w:szCs w:val="24"/>
        </w:rPr>
        <w:t>Wnioskodawcą</w:t>
      </w:r>
      <w:r w:rsidR="00EA3EE1">
        <w:rPr>
          <w:b/>
          <w:sz w:val="24"/>
          <w:szCs w:val="24"/>
        </w:rPr>
        <w:t xml:space="preserve"> </w:t>
      </w:r>
      <w:r w:rsidR="00810768" w:rsidRPr="7CD9CB62">
        <w:rPr>
          <w:sz w:val="24"/>
          <w:szCs w:val="24"/>
        </w:rPr>
        <w:t xml:space="preserve">może być </w:t>
      </w:r>
      <w:r w:rsidR="00DE6EDD" w:rsidRPr="7CD9CB62">
        <w:rPr>
          <w:sz w:val="24"/>
          <w:szCs w:val="24"/>
        </w:rPr>
        <w:t xml:space="preserve">publiczna </w:t>
      </w:r>
      <w:r w:rsidR="00810768" w:rsidRPr="7CD9CB62">
        <w:rPr>
          <w:sz w:val="24"/>
          <w:szCs w:val="24"/>
        </w:rPr>
        <w:t>szkoła baletowa</w:t>
      </w:r>
      <w:r w:rsidR="00DE6EDD" w:rsidRPr="7CD9CB62">
        <w:rPr>
          <w:sz w:val="24"/>
          <w:szCs w:val="24"/>
        </w:rPr>
        <w:t>, niepubliczna szkoła baletowa o</w:t>
      </w:r>
      <w:r w:rsidR="00EE1EAF" w:rsidRPr="7CD9CB62">
        <w:rPr>
          <w:sz w:val="24"/>
          <w:szCs w:val="24"/>
        </w:rPr>
        <w:t> </w:t>
      </w:r>
      <w:r w:rsidR="0074119C" w:rsidRPr="7CD9CB62">
        <w:rPr>
          <w:sz w:val="24"/>
          <w:szCs w:val="24"/>
        </w:rPr>
        <w:t>uprawnieniach szkoły publicznej</w:t>
      </w:r>
      <w:r w:rsidR="00810768" w:rsidRPr="7CD9CB62">
        <w:rPr>
          <w:sz w:val="24"/>
          <w:szCs w:val="24"/>
        </w:rPr>
        <w:t xml:space="preserve"> lub </w:t>
      </w:r>
      <w:r w:rsidR="25C3C5B1" w:rsidRPr="7CD9CB62">
        <w:rPr>
          <w:sz w:val="24"/>
          <w:szCs w:val="24"/>
        </w:rPr>
        <w:t xml:space="preserve">publiczna </w:t>
      </w:r>
      <w:r w:rsidR="00810768" w:rsidRPr="7CD9CB62">
        <w:rPr>
          <w:sz w:val="24"/>
          <w:szCs w:val="24"/>
        </w:rPr>
        <w:t>uczelnia artystyczna</w:t>
      </w:r>
      <w:r w:rsidR="3579224C" w:rsidRPr="7CD9CB62">
        <w:rPr>
          <w:sz w:val="24"/>
          <w:szCs w:val="24"/>
        </w:rPr>
        <w:t>, któr</w:t>
      </w:r>
      <w:r w:rsidR="04CA0451" w:rsidRPr="7CD9CB62">
        <w:rPr>
          <w:sz w:val="24"/>
          <w:szCs w:val="24"/>
        </w:rPr>
        <w:t>a prowadzi specjalności studiów lub kierunki studiów związane z tańcem</w:t>
      </w:r>
      <w:r w:rsidR="00EA3EE1">
        <w:rPr>
          <w:sz w:val="24"/>
          <w:szCs w:val="24"/>
        </w:rPr>
        <w:t xml:space="preserve"> </w:t>
      </w:r>
      <w:r w:rsidR="00CA35C7" w:rsidRPr="7CD9CB62">
        <w:rPr>
          <w:sz w:val="24"/>
          <w:szCs w:val="24"/>
        </w:rPr>
        <w:t>(zwan</w:t>
      </w:r>
      <w:r w:rsidR="75BA0F35" w:rsidRPr="7CD9CB62">
        <w:rPr>
          <w:sz w:val="24"/>
          <w:szCs w:val="24"/>
        </w:rPr>
        <w:t xml:space="preserve">a </w:t>
      </w:r>
      <w:r w:rsidR="00CA35C7" w:rsidRPr="7CD9CB62">
        <w:rPr>
          <w:sz w:val="24"/>
          <w:szCs w:val="24"/>
        </w:rPr>
        <w:t>dalej Wnioskodawcą)</w:t>
      </w:r>
      <w:r w:rsidR="00EE1EAF" w:rsidRPr="7CD9CB62">
        <w:rPr>
          <w:sz w:val="24"/>
          <w:szCs w:val="24"/>
        </w:rPr>
        <w:t>.</w:t>
      </w:r>
    </w:p>
    <w:p w14:paraId="20C030F8" w14:textId="77777777" w:rsidR="00B51949" w:rsidRDefault="00B51949" w:rsidP="009557AF">
      <w:pPr>
        <w:pStyle w:val="Tekstpodstawowy"/>
        <w:spacing w:before="1"/>
        <w:ind w:left="116" w:right="111"/>
        <w:rPr>
          <w:sz w:val="24"/>
          <w:szCs w:val="24"/>
        </w:rPr>
      </w:pPr>
    </w:p>
    <w:p w14:paraId="08234BED" w14:textId="77777777" w:rsidR="00B51949" w:rsidRDefault="000037BA" w:rsidP="009557AF">
      <w:pPr>
        <w:pStyle w:val="Tekstpodstawowy"/>
        <w:spacing w:before="1"/>
        <w:ind w:left="116" w:right="111"/>
        <w:rPr>
          <w:sz w:val="24"/>
          <w:szCs w:val="24"/>
        </w:rPr>
      </w:pPr>
      <w:r w:rsidRPr="24A63087">
        <w:rPr>
          <w:sz w:val="24"/>
          <w:szCs w:val="24"/>
        </w:rPr>
        <w:t>Nabór wniosków od</w:t>
      </w:r>
      <w:r w:rsidR="007837A2" w:rsidRPr="24A63087">
        <w:rPr>
          <w:sz w:val="24"/>
          <w:szCs w:val="24"/>
        </w:rPr>
        <w:t xml:space="preserve">bywa się </w:t>
      </w:r>
      <w:r w:rsidR="00C038E9" w:rsidRPr="24A63087">
        <w:rPr>
          <w:sz w:val="24"/>
          <w:szCs w:val="24"/>
        </w:rPr>
        <w:t>w nieprzekracza</w:t>
      </w:r>
      <w:r w:rsidR="004A4BCC" w:rsidRPr="24A63087">
        <w:rPr>
          <w:sz w:val="24"/>
          <w:szCs w:val="24"/>
        </w:rPr>
        <w:t xml:space="preserve">lnym terminie od </w:t>
      </w:r>
      <w:r w:rsidR="00EA41F1" w:rsidRPr="00FB5D45">
        <w:rPr>
          <w:b/>
          <w:sz w:val="24"/>
          <w:szCs w:val="24"/>
        </w:rPr>
        <w:t>3</w:t>
      </w:r>
      <w:r w:rsidR="00EA41F1" w:rsidRPr="00EA3EE1">
        <w:rPr>
          <w:sz w:val="24"/>
          <w:szCs w:val="24"/>
        </w:rPr>
        <w:t xml:space="preserve"> </w:t>
      </w:r>
      <w:r w:rsidR="002C7C09" w:rsidRPr="00EA3EE1">
        <w:rPr>
          <w:sz w:val="24"/>
          <w:szCs w:val="24"/>
        </w:rPr>
        <w:t>lutego</w:t>
      </w:r>
      <w:r w:rsidR="002C7C09" w:rsidRPr="24A63087">
        <w:rPr>
          <w:sz w:val="24"/>
          <w:szCs w:val="24"/>
        </w:rPr>
        <w:t xml:space="preserve"> 2021 roku</w:t>
      </w:r>
      <w:r w:rsidR="00EA3EE1">
        <w:rPr>
          <w:sz w:val="24"/>
          <w:szCs w:val="24"/>
        </w:rPr>
        <w:t xml:space="preserve"> </w:t>
      </w:r>
      <w:r w:rsidRPr="24A63087">
        <w:rPr>
          <w:sz w:val="24"/>
          <w:szCs w:val="24"/>
        </w:rPr>
        <w:t xml:space="preserve">do </w:t>
      </w:r>
      <w:r w:rsidR="007837A2" w:rsidRPr="00FB5D45">
        <w:rPr>
          <w:b/>
          <w:sz w:val="24"/>
          <w:szCs w:val="24"/>
        </w:rPr>
        <w:t>19</w:t>
      </w:r>
      <w:r w:rsidR="007837A2" w:rsidRPr="24A63087">
        <w:rPr>
          <w:sz w:val="24"/>
          <w:szCs w:val="24"/>
        </w:rPr>
        <w:t xml:space="preserve"> lutego 2021 roku</w:t>
      </w:r>
      <w:r w:rsidR="005163B3">
        <w:rPr>
          <w:sz w:val="24"/>
          <w:szCs w:val="24"/>
        </w:rPr>
        <w:t>, w sposób okreś</w:t>
      </w:r>
      <w:r w:rsidR="00887E15">
        <w:rPr>
          <w:sz w:val="24"/>
          <w:szCs w:val="24"/>
        </w:rPr>
        <w:t>l</w:t>
      </w:r>
      <w:r w:rsidR="005163B3">
        <w:rPr>
          <w:sz w:val="24"/>
          <w:szCs w:val="24"/>
        </w:rPr>
        <w:t>ony w pkt. II 1.</w:t>
      </w:r>
    </w:p>
    <w:p w14:paraId="4D246E8E" w14:textId="77777777" w:rsidR="00E76BB9" w:rsidRDefault="00E76BB9" w:rsidP="009557AF">
      <w:pPr>
        <w:pStyle w:val="Tekstpodstawowy"/>
        <w:spacing w:before="1"/>
        <w:ind w:left="116" w:right="111"/>
        <w:rPr>
          <w:sz w:val="24"/>
          <w:szCs w:val="24"/>
        </w:rPr>
      </w:pPr>
    </w:p>
    <w:p w14:paraId="09B224EA" w14:textId="77777777" w:rsidR="005C6667" w:rsidRPr="00C61030" w:rsidRDefault="005C6667" w:rsidP="009557AF">
      <w:pPr>
        <w:pStyle w:val="Tekstpodstawowy"/>
        <w:spacing w:before="7"/>
        <w:jc w:val="left"/>
        <w:rPr>
          <w:sz w:val="24"/>
          <w:szCs w:val="24"/>
        </w:rPr>
      </w:pPr>
    </w:p>
    <w:p w14:paraId="123EEAFE" w14:textId="77777777" w:rsidR="00A23C95" w:rsidRPr="00C61030" w:rsidRDefault="00BF6789" w:rsidP="009557AF">
      <w:pPr>
        <w:pStyle w:val="Nagwek1"/>
        <w:numPr>
          <w:ilvl w:val="0"/>
          <w:numId w:val="10"/>
        </w:numPr>
        <w:tabs>
          <w:tab w:val="left" w:pos="343"/>
        </w:tabs>
        <w:ind w:hanging="227"/>
        <w:rPr>
          <w:sz w:val="24"/>
          <w:szCs w:val="24"/>
        </w:rPr>
      </w:pPr>
      <w:r w:rsidRPr="00C61030">
        <w:rPr>
          <w:sz w:val="24"/>
          <w:szCs w:val="24"/>
        </w:rPr>
        <w:t>Warunki</w:t>
      </w:r>
      <w:r w:rsidR="00EA3EE1">
        <w:rPr>
          <w:sz w:val="24"/>
          <w:szCs w:val="24"/>
        </w:rPr>
        <w:t xml:space="preserve"> </w:t>
      </w:r>
      <w:r w:rsidRPr="00C61030">
        <w:rPr>
          <w:sz w:val="24"/>
          <w:szCs w:val="24"/>
        </w:rPr>
        <w:t>uczestnictwa</w:t>
      </w:r>
    </w:p>
    <w:p w14:paraId="12C9DEC7" w14:textId="77777777" w:rsidR="00A23C95" w:rsidRPr="00C61030" w:rsidRDefault="00A23C95" w:rsidP="009557AF">
      <w:pPr>
        <w:pStyle w:val="Tekstpodstawowy"/>
        <w:spacing w:before="6"/>
        <w:jc w:val="left"/>
        <w:rPr>
          <w:b/>
          <w:sz w:val="24"/>
          <w:szCs w:val="24"/>
        </w:rPr>
      </w:pPr>
    </w:p>
    <w:p w14:paraId="65743D3A" w14:textId="77777777" w:rsidR="005163B3" w:rsidRDefault="005163B3" w:rsidP="009557AF">
      <w:pPr>
        <w:pStyle w:val="Akapitzlist"/>
        <w:numPr>
          <w:ilvl w:val="1"/>
          <w:numId w:val="10"/>
        </w:numPr>
        <w:tabs>
          <w:tab w:val="left" w:pos="825"/>
        </w:tabs>
        <w:ind w:right="113" w:hanging="360"/>
        <w:rPr>
          <w:sz w:val="24"/>
          <w:szCs w:val="24"/>
        </w:rPr>
      </w:pPr>
      <w:r w:rsidRPr="00EA3EE1">
        <w:rPr>
          <w:sz w:val="24"/>
          <w:szCs w:val="24"/>
        </w:rPr>
        <w:t>W celu zgłoszenia udziału w Konkursie Wnioskodawca wypełnia formularz stanowiący Zał</w:t>
      </w:r>
      <w:r w:rsidR="00887E15" w:rsidRPr="00EA3EE1">
        <w:rPr>
          <w:sz w:val="24"/>
          <w:szCs w:val="24"/>
        </w:rPr>
        <w:t>ą</w:t>
      </w:r>
      <w:r w:rsidRPr="00EA3EE1">
        <w:rPr>
          <w:sz w:val="24"/>
          <w:szCs w:val="24"/>
        </w:rPr>
        <w:t xml:space="preserve">cznik nr 1 do Regulaminu i przekazuje go na </w:t>
      </w:r>
      <w:r w:rsidR="00887E15" w:rsidRPr="00EA3EE1">
        <w:rPr>
          <w:sz w:val="24"/>
          <w:szCs w:val="24"/>
        </w:rPr>
        <w:t xml:space="preserve">wskazany </w:t>
      </w:r>
      <w:r w:rsidRPr="00EA3EE1">
        <w:rPr>
          <w:sz w:val="24"/>
          <w:szCs w:val="24"/>
        </w:rPr>
        <w:t xml:space="preserve">adres </w:t>
      </w:r>
      <w:r w:rsidR="00887E15" w:rsidRPr="00EA3EE1">
        <w:rPr>
          <w:sz w:val="24"/>
          <w:szCs w:val="24"/>
        </w:rPr>
        <w:t>(</w:t>
      </w:r>
      <w:r w:rsidRPr="00EA3EE1">
        <w:rPr>
          <w:sz w:val="24"/>
          <w:szCs w:val="24"/>
        </w:rPr>
        <w:t>MKIDN</w:t>
      </w:r>
      <w:r w:rsidR="00887E15" w:rsidRPr="00EA3EE1">
        <w:rPr>
          <w:sz w:val="24"/>
          <w:szCs w:val="24"/>
        </w:rPr>
        <w:t>)</w:t>
      </w:r>
    </w:p>
    <w:p w14:paraId="185E7B36" w14:textId="77777777" w:rsidR="00193B44" w:rsidRPr="00EA3EE1" w:rsidRDefault="00193B44" w:rsidP="00193B44">
      <w:pPr>
        <w:pStyle w:val="Akapitzlist"/>
        <w:tabs>
          <w:tab w:val="left" w:pos="825"/>
        </w:tabs>
        <w:ind w:left="836" w:right="113" w:firstLine="0"/>
        <w:rPr>
          <w:sz w:val="24"/>
          <w:szCs w:val="24"/>
        </w:rPr>
      </w:pPr>
    </w:p>
    <w:p w14:paraId="375DB81B" w14:textId="77777777" w:rsidR="00A23C95" w:rsidRDefault="00BF6789" w:rsidP="009557AF">
      <w:pPr>
        <w:pStyle w:val="Akapitzlist"/>
        <w:numPr>
          <w:ilvl w:val="1"/>
          <w:numId w:val="10"/>
        </w:numPr>
        <w:tabs>
          <w:tab w:val="left" w:pos="825"/>
        </w:tabs>
        <w:ind w:right="113" w:hanging="360"/>
        <w:rPr>
          <w:sz w:val="24"/>
          <w:szCs w:val="24"/>
        </w:rPr>
      </w:pPr>
      <w:r w:rsidRPr="00C61030">
        <w:rPr>
          <w:sz w:val="24"/>
          <w:szCs w:val="24"/>
        </w:rPr>
        <w:t>Uczestnikiem Konkursu (zwanym dalej: „</w:t>
      </w:r>
      <w:r w:rsidRPr="003D4680">
        <w:rPr>
          <w:b/>
          <w:sz w:val="24"/>
          <w:szCs w:val="24"/>
        </w:rPr>
        <w:t>Uczestnikiem</w:t>
      </w:r>
      <w:r w:rsidRPr="00C61030">
        <w:rPr>
          <w:sz w:val="24"/>
          <w:szCs w:val="24"/>
        </w:rPr>
        <w:t>”) może być osoba,</w:t>
      </w:r>
      <w:r w:rsidR="00EA3EE1">
        <w:rPr>
          <w:sz w:val="24"/>
          <w:szCs w:val="24"/>
        </w:rPr>
        <w:t xml:space="preserve"> </w:t>
      </w:r>
      <w:r w:rsidRPr="00C61030">
        <w:rPr>
          <w:sz w:val="24"/>
          <w:szCs w:val="24"/>
        </w:rPr>
        <w:t>która</w:t>
      </w:r>
      <w:r w:rsidR="00EA3EE1">
        <w:rPr>
          <w:sz w:val="24"/>
          <w:szCs w:val="24"/>
        </w:rPr>
        <w:t xml:space="preserve"> </w:t>
      </w:r>
      <w:r w:rsidRPr="00C61030">
        <w:rPr>
          <w:sz w:val="24"/>
          <w:szCs w:val="24"/>
        </w:rPr>
        <w:t>spełnia</w:t>
      </w:r>
      <w:r w:rsidR="00EA3EE1">
        <w:rPr>
          <w:sz w:val="24"/>
          <w:szCs w:val="24"/>
        </w:rPr>
        <w:t xml:space="preserve"> </w:t>
      </w:r>
      <w:r w:rsidRPr="00C61030">
        <w:rPr>
          <w:sz w:val="24"/>
          <w:szCs w:val="24"/>
        </w:rPr>
        <w:t>wszystkie</w:t>
      </w:r>
      <w:r w:rsidR="00EA3EE1">
        <w:rPr>
          <w:sz w:val="24"/>
          <w:szCs w:val="24"/>
        </w:rPr>
        <w:t xml:space="preserve"> </w:t>
      </w:r>
      <w:r w:rsidRPr="00C61030">
        <w:rPr>
          <w:sz w:val="24"/>
          <w:szCs w:val="24"/>
        </w:rPr>
        <w:t>z</w:t>
      </w:r>
      <w:r w:rsidR="00EA3EE1">
        <w:rPr>
          <w:sz w:val="24"/>
          <w:szCs w:val="24"/>
        </w:rPr>
        <w:t xml:space="preserve"> </w:t>
      </w:r>
      <w:r w:rsidRPr="00C61030">
        <w:rPr>
          <w:sz w:val="24"/>
          <w:szCs w:val="24"/>
        </w:rPr>
        <w:t>wymienionych</w:t>
      </w:r>
      <w:r w:rsidR="00EA3EE1">
        <w:rPr>
          <w:sz w:val="24"/>
          <w:szCs w:val="24"/>
        </w:rPr>
        <w:t xml:space="preserve"> </w:t>
      </w:r>
      <w:r w:rsidR="00A9093C">
        <w:rPr>
          <w:spacing w:val="-12"/>
          <w:sz w:val="24"/>
          <w:szCs w:val="24"/>
        </w:rPr>
        <w:t>po</w:t>
      </w:r>
      <w:r w:rsidRPr="00C61030">
        <w:rPr>
          <w:sz w:val="24"/>
          <w:szCs w:val="24"/>
        </w:rPr>
        <w:t>niżej</w:t>
      </w:r>
      <w:r w:rsidR="00EA3EE1">
        <w:rPr>
          <w:sz w:val="24"/>
          <w:szCs w:val="24"/>
        </w:rPr>
        <w:t xml:space="preserve"> </w:t>
      </w:r>
      <w:r w:rsidRPr="00C61030">
        <w:rPr>
          <w:sz w:val="24"/>
          <w:szCs w:val="24"/>
        </w:rPr>
        <w:t>warunków:</w:t>
      </w:r>
    </w:p>
    <w:p w14:paraId="627165A0" w14:textId="77777777" w:rsidR="00193B44" w:rsidRPr="00C61030" w:rsidRDefault="00193B44" w:rsidP="00193B44">
      <w:pPr>
        <w:pStyle w:val="Akapitzlist"/>
        <w:tabs>
          <w:tab w:val="left" w:pos="825"/>
        </w:tabs>
        <w:ind w:left="836" w:right="113" w:firstLine="0"/>
        <w:rPr>
          <w:sz w:val="24"/>
          <w:szCs w:val="24"/>
        </w:rPr>
      </w:pPr>
    </w:p>
    <w:p w14:paraId="216CBC14" w14:textId="77777777" w:rsidR="00A23C95" w:rsidRPr="00C61030" w:rsidRDefault="00BF6789" w:rsidP="009557AF">
      <w:pPr>
        <w:pStyle w:val="Akapitzlist"/>
        <w:numPr>
          <w:ilvl w:val="0"/>
          <w:numId w:val="9"/>
        </w:numPr>
        <w:tabs>
          <w:tab w:val="left" w:pos="825"/>
        </w:tabs>
        <w:spacing w:before="3"/>
        <w:ind w:right="112" w:hanging="360"/>
        <w:rPr>
          <w:sz w:val="24"/>
          <w:szCs w:val="24"/>
        </w:rPr>
      </w:pPr>
      <w:r w:rsidRPr="00C61030">
        <w:rPr>
          <w:w w:val="105"/>
          <w:sz w:val="24"/>
          <w:szCs w:val="24"/>
        </w:rPr>
        <w:t xml:space="preserve">została urodzona między 1 stycznia </w:t>
      </w:r>
      <w:r w:rsidR="007D6A0E">
        <w:rPr>
          <w:w w:val="105"/>
          <w:sz w:val="24"/>
          <w:szCs w:val="24"/>
        </w:rPr>
        <w:t>2000</w:t>
      </w:r>
      <w:r w:rsidRPr="00C61030">
        <w:rPr>
          <w:w w:val="105"/>
          <w:sz w:val="24"/>
          <w:szCs w:val="24"/>
        </w:rPr>
        <w:t xml:space="preserve"> roku a 31 grudnia 200</w:t>
      </w:r>
      <w:r w:rsidR="007D6A0E">
        <w:rPr>
          <w:w w:val="105"/>
          <w:sz w:val="24"/>
          <w:szCs w:val="24"/>
        </w:rPr>
        <w:t>5</w:t>
      </w:r>
      <w:r w:rsidRPr="00C61030">
        <w:rPr>
          <w:w w:val="105"/>
          <w:sz w:val="24"/>
          <w:szCs w:val="24"/>
        </w:rPr>
        <w:t xml:space="preserve"> roku,</w:t>
      </w:r>
    </w:p>
    <w:p w14:paraId="6377FDB1" w14:textId="77777777" w:rsidR="00A23C95" w:rsidRDefault="00BF6789" w:rsidP="009557AF">
      <w:pPr>
        <w:pStyle w:val="Akapitzlist"/>
        <w:numPr>
          <w:ilvl w:val="0"/>
          <w:numId w:val="9"/>
        </w:numPr>
        <w:tabs>
          <w:tab w:val="left" w:pos="825"/>
        </w:tabs>
        <w:spacing w:before="5"/>
        <w:ind w:right="112" w:hanging="360"/>
        <w:rPr>
          <w:sz w:val="24"/>
          <w:szCs w:val="24"/>
        </w:rPr>
      </w:pPr>
      <w:r w:rsidRPr="00C61030">
        <w:rPr>
          <w:sz w:val="24"/>
          <w:szCs w:val="24"/>
        </w:rPr>
        <w:lastRenderedPageBreak/>
        <w:t>jest</w:t>
      </w:r>
      <w:r w:rsidR="00EA3EE1">
        <w:rPr>
          <w:sz w:val="24"/>
          <w:szCs w:val="24"/>
        </w:rPr>
        <w:t xml:space="preserve"> </w:t>
      </w:r>
      <w:r w:rsidRPr="00C61030">
        <w:rPr>
          <w:sz w:val="24"/>
          <w:szCs w:val="24"/>
        </w:rPr>
        <w:t>obywatelem</w:t>
      </w:r>
      <w:r w:rsidR="00EA3EE1">
        <w:rPr>
          <w:sz w:val="24"/>
          <w:szCs w:val="24"/>
        </w:rPr>
        <w:t xml:space="preserve"> </w:t>
      </w:r>
      <w:r w:rsidRPr="00C61030">
        <w:rPr>
          <w:sz w:val="24"/>
          <w:szCs w:val="24"/>
        </w:rPr>
        <w:t>Polski</w:t>
      </w:r>
      <w:r w:rsidR="00EA3EE1">
        <w:rPr>
          <w:sz w:val="24"/>
          <w:szCs w:val="24"/>
        </w:rPr>
        <w:t xml:space="preserve"> </w:t>
      </w:r>
      <w:r w:rsidRPr="00C61030">
        <w:rPr>
          <w:sz w:val="24"/>
          <w:szCs w:val="24"/>
        </w:rPr>
        <w:t>lub</w:t>
      </w:r>
      <w:r w:rsidR="00EA3EE1">
        <w:rPr>
          <w:sz w:val="24"/>
          <w:szCs w:val="24"/>
        </w:rPr>
        <w:t xml:space="preserve"> </w:t>
      </w:r>
      <w:r w:rsidRPr="00C61030">
        <w:rPr>
          <w:sz w:val="24"/>
          <w:szCs w:val="24"/>
        </w:rPr>
        <w:t>mieszka</w:t>
      </w:r>
      <w:r w:rsidR="00EA3EE1">
        <w:rPr>
          <w:sz w:val="24"/>
          <w:szCs w:val="24"/>
        </w:rPr>
        <w:t xml:space="preserve"> </w:t>
      </w:r>
      <w:r w:rsidRPr="00C61030">
        <w:rPr>
          <w:sz w:val="24"/>
          <w:szCs w:val="24"/>
        </w:rPr>
        <w:t>w</w:t>
      </w:r>
      <w:r w:rsidR="00EA3EE1">
        <w:rPr>
          <w:sz w:val="24"/>
          <w:szCs w:val="24"/>
        </w:rPr>
        <w:t xml:space="preserve"> </w:t>
      </w:r>
      <w:r w:rsidR="007D6A0E">
        <w:rPr>
          <w:sz w:val="24"/>
          <w:szCs w:val="24"/>
        </w:rPr>
        <w:t>niej</w:t>
      </w:r>
      <w:r w:rsidR="00EA3EE1">
        <w:rPr>
          <w:sz w:val="24"/>
          <w:szCs w:val="24"/>
        </w:rPr>
        <w:t xml:space="preserve"> </w:t>
      </w:r>
      <w:r w:rsidRPr="00C61030">
        <w:rPr>
          <w:sz w:val="24"/>
          <w:szCs w:val="24"/>
        </w:rPr>
        <w:t>na</w:t>
      </w:r>
      <w:r w:rsidR="00EA3EE1">
        <w:rPr>
          <w:sz w:val="24"/>
          <w:szCs w:val="24"/>
        </w:rPr>
        <w:t xml:space="preserve"> </w:t>
      </w:r>
      <w:r w:rsidRPr="00C61030">
        <w:rPr>
          <w:sz w:val="24"/>
          <w:szCs w:val="24"/>
        </w:rPr>
        <w:t>stałe</w:t>
      </w:r>
      <w:r w:rsidR="00EA3EE1">
        <w:rPr>
          <w:sz w:val="24"/>
          <w:szCs w:val="24"/>
        </w:rPr>
        <w:t xml:space="preserve"> </w:t>
      </w:r>
      <w:r w:rsidR="001F3152">
        <w:rPr>
          <w:sz w:val="24"/>
          <w:szCs w:val="24"/>
        </w:rPr>
        <w:t>od przynajmniej</w:t>
      </w:r>
      <w:r w:rsidRPr="00C61030">
        <w:rPr>
          <w:sz w:val="24"/>
          <w:szCs w:val="24"/>
        </w:rPr>
        <w:t xml:space="preserve"> dwóch</w:t>
      </w:r>
      <w:r w:rsidR="00EA3EE1">
        <w:rPr>
          <w:sz w:val="24"/>
          <w:szCs w:val="24"/>
        </w:rPr>
        <w:t xml:space="preserve"> </w:t>
      </w:r>
      <w:r w:rsidRPr="00C61030">
        <w:rPr>
          <w:sz w:val="24"/>
          <w:szCs w:val="24"/>
        </w:rPr>
        <w:t>lat,</w:t>
      </w:r>
    </w:p>
    <w:p w14:paraId="1F0C7F0C" w14:textId="77777777" w:rsidR="00555A1F" w:rsidRPr="00C61030" w:rsidRDefault="00555A1F" w:rsidP="00555A1F">
      <w:pPr>
        <w:pStyle w:val="Akapitzlist"/>
        <w:tabs>
          <w:tab w:val="left" w:pos="825"/>
        </w:tabs>
        <w:spacing w:before="5"/>
        <w:ind w:left="853" w:right="112" w:firstLine="0"/>
        <w:rPr>
          <w:sz w:val="24"/>
          <w:szCs w:val="24"/>
        </w:rPr>
      </w:pPr>
    </w:p>
    <w:p w14:paraId="0D4C5282" w14:textId="77777777" w:rsidR="00052F2C" w:rsidRDefault="00BF6789" w:rsidP="009557AF">
      <w:pPr>
        <w:pStyle w:val="Akapitzlist"/>
        <w:numPr>
          <w:ilvl w:val="0"/>
          <w:numId w:val="9"/>
        </w:numPr>
        <w:tabs>
          <w:tab w:val="left" w:pos="825"/>
        </w:tabs>
        <w:ind w:right="109" w:hanging="360"/>
        <w:rPr>
          <w:sz w:val="24"/>
          <w:szCs w:val="24"/>
        </w:rPr>
      </w:pPr>
      <w:r w:rsidRPr="24A63087">
        <w:rPr>
          <w:sz w:val="24"/>
          <w:szCs w:val="24"/>
        </w:rPr>
        <w:t xml:space="preserve">została zgłoszona </w:t>
      </w:r>
      <w:r w:rsidR="002C650E" w:rsidRPr="24A63087">
        <w:rPr>
          <w:sz w:val="24"/>
          <w:szCs w:val="24"/>
        </w:rPr>
        <w:t xml:space="preserve">we wskazanym terminie </w:t>
      </w:r>
      <w:r w:rsidRPr="24A63087">
        <w:rPr>
          <w:sz w:val="24"/>
          <w:szCs w:val="24"/>
        </w:rPr>
        <w:t xml:space="preserve">do Konkursu przez </w:t>
      </w:r>
      <w:r w:rsidR="00E14853" w:rsidRPr="24A63087">
        <w:rPr>
          <w:sz w:val="24"/>
          <w:szCs w:val="24"/>
        </w:rPr>
        <w:t>Wnioskodawcę</w:t>
      </w:r>
      <w:r w:rsidR="00EB2BCF" w:rsidRPr="24A63087">
        <w:rPr>
          <w:sz w:val="24"/>
          <w:szCs w:val="24"/>
        </w:rPr>
        <w:t>, przy czym</w:t>
      </w:r>
      <w:r w:rsidR="00EA3EE1">
        <w:rPr>
          <w:sz w:val="24"/>
          <w:szCs w:val="24"/>
        </w:rPr>
        <w:t xml:space="preserve"> </w:t>
      </w:r>
      <w:r w:rsidR="00EB2BCF" w:rsidRPr="24A63087">
        <w:rPr>
          <w:sz w:val="24"/>
          <w:szCs w:val="24"/>
        </w:rPr>
        <w:t>k</w:t>
      </w:r>
      <w:r w:rsidRPr="24A63087">
        <w:rPr>
          <w:sz w:val="24"/>
          <w:szCs w:val="24"/>
        </w:rPr>
        <w:t xml:space="preserve">andydatury przekazywane są do Departamentu Szkolnictwa Artystycznego i Edukacji </w:t>
      </w:r>
      <w:r w:rsidR="0059442B" w:rsidRPr="24A63087">
        <w:rPr>
          <w:sz w:val="24"/>
          <w:szCs w:val="24"/>
        </w:rPr>
        <w:t>K</w:t>
      </w:r>
      <w:r w:rsidRPr="24A63087">
        <w:rPr>
          <w:sz w:val="24"/>
          <w:szCs w:val="24"/>
        </w:rPr>
        <w:t>ulturalnej</w:t>
      </w:r>
      <w:r w:rsidR="0059442B" w:rsidRPr="24A63087">
        <w:rPr>
          <w:sz w:val="24"/>
          <w:szCs w:val="24"/>
        </w:rPr>
        <w:t xml:space="preserve"> Ministerstwa Kultury i Dziedzictwa Narodowego, </w:t>
      </w:r>
      <w:r w:rsidRPr="24A63087">
        <w:rPr>
          <w:sz w:val="24"/>
          <w:szCs w:val="24"/>
        </w:rPr>
        <w:t xml:space="preserve">gdzie po selekcji wybieranych jest 16 Uczestników Konkursu, którzy </w:t>
      </w:r>
      <w:r w:rsidR="0042595C" w:rsidRPr="24A63087">
        <w:rPr>
          <w:sz w:val="24"/>
          <w:szCs w:val="24"/>
        </w:rPr>
        <w:t>wezmą</w:t>
      </w:r>
      <w:r w:rsidRPr="24A63087">
        <w:rPr>
          <w:sz w:val="24"/>
          <w:szCs w:val="24"/>
        </w:rPr>
        <w:t xml:space="preserve"> udział w Półfinale</w:t>
      </w:r>
    </w:p>
    <w:p w14:paraId="3D72A875" w14:textId="77777777" w:rsidR="00555A1F" w:rsidRDefault="00555A1F" w:rsidP="00555A1F">
      <w:pPr>
        <w:pStyle w:val="Akapitzlist"/>
        <w:tabs>
          <w:tab w:val="left" w:pos="825"/>
        </w:tabs>
        <w:ind w:left="853" w:right="109" w:firstLine="0"/>
        <w:rPr>
          <w:sz w:val="24"/>
          <w:szCs w:val="24"/>
        </w:rPr>
      </w:pPr>
    </w:p>
    <w:p w14:paraId="44060B96" w14:textId="77777777" w:rsidR="00A23C95" w:rsidRDefault="00BF6789" w:rsidP="009557AF">
      <w:pPr>
        <w:pStyle w:val="Akapitzlist"/>
        <w:numPr>
          <w:ilvl w:val="0"/>
          <w:numId w:val="9"/>
        </w:numPr>
        <w:tabs>
          <w:tab w:val="left" w:pos="825"/>
        </w:tabs>
        <w:ind w:right="109" w:hanging="360"/>
        <w:rPr>
          <w:sz w:val="24"/>
          <w:szCs w:val="24"/>
        </w:rPr>
      </w:pPr>
      <w:r w:rsidRPr="00052F2C">
        <w:rPr>
          <w:sz w:val="24"/>
          <w:szCs w:val="24"/>
        </w:rPr>
        <w:t>jest niezaangażowana na stałe w działalność zawodową jako tancerz wykonawc</w:t>
      </w:r>
      <w:r w:rsidR="007A7D8D">
        <w:rPr>
          <w:sz w:val="24"/>
          <w:szCs w:val="24"/>
        </w:rPr>
        <w:t>a. N</w:t>
      </w:r>
      <w:r w:rsidRPr="00052F2C">
        <w:rPr>
          <w:sz w:val="24"/>
          <w:szCs w:val="24"/>
        </w:rPr>
        <w:t>ie</w:t>
      </w:r>
      <w:r w:rsidR="00EA3EE1">
        <w:rPr>
          <w:sz w:val="24"/>
          <w:szCs w:val="24"/>
        </w:rPr>
        <w:t xml:space="preserve"> </w:t>
      </w:r>
      <w:r w:rsidRPr="00052F2C">
        <w:rPr>
          <w:sz w:val="24"/>
          <w:szCs w:val="24"/>
        </w:rPr>
        <w:t>jest</w:t>
      </w:r>
      <w:r w:rsidR="00EA3EE1">
        <w:rPr>
          <w:sz w:val="24"/>
          <w:szCs w:val="24"/>
        </w:rPr>
        <w:t xml:space="preserve"> </w:t>
      </w:r>
      <w:r w:rsidRPr="00052F2C">
        <w:rPr>
          <w:sz w:val="24"/>
          <w:szCs w:val="24"/>
        </w:rPr>
        <w:t>zatrudni</w:t>
      </w:r>
      <w:r w:rsidR="00887E15">
        <w:rPr>
          <w:sz w:val="24"/>
          <w:szCs w:val="24"/>
        </w:rPr>
        <w:t>o</w:t>
      </w:r>
      <w:r w:rsidRPr="00052F2C">
        <w:rPr>
          <w:sz w:val="24"/>
          <w:szCs w:val="24"/>
        </w:rPr>
        <w:t>n</w:t>
      </w:r>
      <w:r w:rsidR="00887E15">
        <w:rPr>
          <w:sz w:val="24"/>
          <w:szCs w:val="24"/>
        </w:rPr>
        <w:t>a</w:t>
      </w:r>
      <w:r w:rsidR="00EA3EE1">
        <w:rPr>
          <w:sz w:val="24"/>
          <w:szCs w:val="24"/>
        </w:rPr>
        <w:t xml:space="preserve"> </w:t>
      </w:r>
      <w:r w:rsidRPr="00052F2C">
        <w:rPr>
          <w:sz w:val="24"/>
          <w:szCs w:val="24"/>
        </w:rPr>
        <w:t>na</w:t>
      </w:r>
      <w:r w:rsidR="00EA3EE1">
        <w:rPr>
          <w:sz w:val="24"/>
          <w:szCs w:val="24"/>
        </w:rPr>
        <w:t xml:space="preserve"> </w:t>
      </w:r>
      <w:r w:rsidRPr="00052F2C">
        <w:rPr>
          <w:sz w:val="24"/>
          <w:szCs w:val="24"/>
        </w:rPr>
        <w:t>podstawie</w:t>
      </w:r>
      <w:r w:rsidR="00EA3EE1">
        <w:rPr>
          <w:sz w:val="24"/>
          <w:szCs w:val="24"/>
        </w:rPr>
        <w:t xml:space="preserve"> </w:t>
      </w:r>
      <w:r w:rsidRPr="00052F2C">
        <w:rPr>
          <w:sz w:val="24"/>
          <w:szCs w:val="24"/>
        </w:rPr>
        <w:t>umowy</w:t>
      </w:r>
      <w:r w:rsidR="00EA3EE1">
        <w:rPr>
          <w:sz w:val="24"/>
          <w:szCs w:val="24"/>
        </w:rPr>
        <w:t xml:space="preserve"> </w:t>
      </w:r>
      <w:r w:rsidRPr="00052F2C">
        <w:rPr>
          <w:sz w:val="24"/>
          <w:szCs w:val="24"/>
        </w:rPr>
        <w:t>o</w:t>
      </w:r>
      <w:r w:rsidR="00EA3EE1">
        <w:rPr>
          <w:sz w:val="24"/>
          <w:szCs w:val="24"/>
        </w:rPr>
        <w:t xml:space="preserve"> </w:t>
      </w:r>
      <w:r w:rsidRPr="00052F2C">
        <w:rPr>
          <w:sz w:val="24"/>
          <w:szCs w:val="24"/>
        </w:rPr>
        <w:t xml:space="preserve">pracę w żadnym działającym na terenie kraju lub za granicą zespole baletowym, rewiowym, muzycznym lub tańca współczesnego w charakterze tancerza wykonawcy; nie była zatrudnienia </w:t>
      </w:r>
      <w:r w:rsidRPr="00052F2C">
        <w:rPr>
          <w:spacing w:val="-4"/>
          <w:sz w:val="24"/>
          <w:szCs w:val="24"/>
        </w:rPr>
        <w:t>na</w:t>
      </w:r>
      <w:r w:rsidR="00EA3EE1">
        <w:rPr>
          <w:spacing w:val="-4"/>
          <w:sz w:val="24"/>
          <w:szCs w:val="24"/>
        </w:rPr>
        <w:t xml:space="preserve"> </w:t>
      </w:r>
      <w:r w:rsidRPr="00052F2C">
        <w:rPr>
          <w:sz w:val="24"/>
          <w:szCs w:val="24"/>
        </w:rPr>
        <w:t>podstawie</w:t>
      </w:r>
      <w:r w:rsidR="00EA3EE1">
        <w:rPr>
          <w:sz w:val="24"/>
          <w:szCs w:val="24"/>
        </w:rPr>
        <w:t xml:space="preserve"> </w:t>
      </w:r>
      <w:r w:rsidRPr="00052F2C">
        <w:rPr>
          <w:sz w:val="24"/>
          <w:szCs w:val="24"/>
        </w:rPr>
        <w:t>umowy</w:t>
      </w:r>
      <w:r w:rsidR="00EA3EE1">
        <w:rPr>
          <w:sz w:val="24"/>
          <w:szCs w:val="24"/>
        </w:rPr>
        <w:t xml:space="preserve"> </w:t>
      </w:r>
      <w:r w:rsidRPr="00052F2C">
        <w:rPr>
          <w:sz w:val="24"/>
          <w:szCs w:val="24"/>
        </w:rPr>
        <w:t>o</w:t>
      </w:r>
      <w:r w:rsidR="00EA3EE1">
        <w:rPr>
          <w:sz w:val="24"/>
          <w:szCs w:val="24"/>
        </w:rPr>
        <w:t xml:space="preserve"> </w:t>
      </w:r>
      <w:r w:rsidRPr="00052F2C">
        <w:rPr>
          <w:sz w:val="24"/>
          <w:szCs w:val="24"/>
        </w:rPr>
        <w:t>dzieło</w:t>
      </w:r>
      <w:r w:rsidR="00EA3EE1">
        <w:rPr>
          <w:sz w:val="24"/>
          <w:szCs w:val="24"/>
        </w:rPr>
        <w:t xml:space="preserve"> </w:t>
      </w:r>
      <w:r w:rsidRPr="00052F2C">
        <w:rPr>
          <w:sz w:val="24"/>
          <w:szCs w:val="24"/>
        </w:rPr>
        <w:t>w</w:t>
      </w:r>
      <w:r w:rsidR="00EA3EE1">
        <w:rPr>
          <w:sz w:val="24"/>
          <w:szCs w:val="24"/>
        </w:rPr>
        <w:t xml:space="preserve"> </w:t>
      </w:r>
      <w:r w:rsidRPr="00052F2C">
        <w:rPr>
          <w:sz w:val="24"/>
          <w:szCs w:val="24"/>
        </w:rPr>
        <w:t>ciągu</w:t>
      </w:r>
      <w:r w:rsidR="00EA3EE1">
        <w:rPr>
          <w:sz w:val="24"/>
          <w:szCs w:val="24"/>
        </w:rPr>
        <w:t xml:space="preserve"> </w:t>
      </w:r>
      <w:r w:rsidRPr="00052F2C">
        <w:rPr>
          <w:sz w:val="24"/>
          <w:szCs w:val="24"/>
        </w:rPr>
        <w:t>ostatniego</w:t>
      </w:r>
      <w:r w:rsidR="00EA3EE1">
        <w:rPr>
          <w:sz w:val="24"/>
          <w:szCs w:val="24"/>
        </w:rPr>
        <w:t xml:space="preserve"> </w:t>
      </w:r>
      <w:r w:rsidRPr="00052F2C">
        <w:rPr>
          <w:sz w:val="24"/>
          <w:szCs w:val="24"/>
        </w:rPr>
        <w:t>roku(począwszy</w:t>
      </w:r>
      <w:r w:rsidR="00EA3EE1">
        <w:rPr>
          <w:sz w:val="24"/>
          <w:szCs w:val="24"/>
        </w:rPr>
        <w:t xml:space="preserve"> </w:t>
      </w:r>
      <w:r w:rsidRPr="00052F2C">
        <w:rPr>
          <w:sz w:val="24"/>
          <w:szCs w:val="24"/>
        </w:rPr>
        <w:t>od</w:t>
      </w:r>
      <w:r w:rsidR="00EA3EE1">
        <w:rPr>
          <w:sz w:val="24"/>
          <w:szCs w:val="24"/>
        </w:rPr>
        <w:t xml:space="preserve"> </w:t>
      </w:r>
      <w:r w:rsidR="006A7264">
        <w:rPr>
          <w:sz w:val="24"/>
          <w:szCs w:val="24"/>
        </w:rPr>
        <w:t xml:space="preserve">1 stycznia </w:t>
      </w:r>
      <w:r w:rsidRPr="004221D8">
        <w:rPr>
          <w:sz w:val="24"/>
          <w:szCs w:val="24"/>
        </w:rPr>
        <w:t>20</w:t>
      </w:r>
      <w:r w:rsidR="004221D8">
        <w:rPr>
          <w:sz w:val="24"/>
          <w:szCs w:val="24"/>
        </w:rPr>
        <w:t>20</w:t>
      </w:r>
      <w:r w:rsidR="006A7264">
        <w:rPr>
          <w:sz w:val="24"/>
          <w:szCs w:val="24"/>
        </w:rPr>
        <w:t xml:space="preserve"> roku</w:t>
      </w:r>
      <w:r w:rsidRPr="004221D8">
        <w:rPr>
          <w:sz w:val="24"/>
          <w:szCs w:val="24"/>
        </w:rPr>
        <w:t>) do realizacji projektów artystycznych jako tancerz wykonawca,</w:t>
      </w:r>
    </w:p>
    <w:p w14:paraId="72B553B6" w14:textId="77777777" w:rsidR="00555A1F" w:rsidRPr="004221D8" w:rsidRDefault="00555A1F" w:rsidP="00555A1F">
      <w:pPr>
        <w:pStyle w:val="Akapitzlist"/>
        <w:tabs>
          <w:tab w:val="left" w:pos="825"/>
        </w:tabs>
        <w:ind w:left="853" w:right="109" w:firstLine="0"/>
        <w:rPr>
          <w:sz w:val="24"/>
          <w:szCs w:val="24"/>
        </w:rPr>
      </w:pPr>
    </w:p>
    <w:p w14:paraId="36F74279" w14:textId="77777777" w:rsidR="00A23C95" w:rsidRPr="0075720A" w:rsidRDefault="006A7264" w:rsidP="009557AF">
      <w:pPr>
        <w:pStyle w:val="Akapitzlist"/>
        <w:numPr>
          <w:ilvl w:val="0"/>
          <w:numId w:val="9"/>
        </w:numPr>
        <w:tabs>
          <w:tab w:val="left" w:pos="825"/>
        </w:tabs>
        <w:spacing w:before="3"/>
        <w:ind w:right="109" w:hanging="360"/>
        <w:rPr>
          <w:sz w:val="24"/>
          <w:szCs w:val="24"/>
        </w:rPr>
      </w:pPr>
      <w:r>
        <w:rPr>
          <w:sz w:val="24"/>
          <w:szCs w:val="24"/>
        </w:rPr>
        <w:t>j</w:t>
      </w:r>
      <w:r w:rsidR="00BF6789" w:rsidRPr="00C61030">
        <w:rPr>
          <w:sz w:val="24"/>
          <w:szCs w:val="24"/>
        </w:rPr>
        <w:t>est stypendystą</w:t>
      </w:r>
      <w:r w:rsidR="004F4CAE">
        <w:rPr>
          <w:sz w:val="24"/>
          <w:szCs w:val="24"/>
        </w:rPr>
        <w:t>:</w:t>
      </w:r>
      <w:r w:rsidR="00BF6789" w:rsidRPr="00C61030">
        <w:rPr>
          <w:sz w:val="24"/>
          <w:szCs w:val="24"/>
        </w:rPr>
        <w:t xml:space="preserve"> Ministra Kultury i Dziedzictwa Narodowego</w:t>
      </w:r>
      <w:r w:rsidR="004307FB">
        <w:rPr>
          <w:sz w:val="24"/>
          <w:szCs w:val="24"/>
        </w:rPr>
        <w:t>,</w:t>
      </w:r>
      <w:r w:rsidR="00BF6789" w:rsidRPr="0075720A">
        <w:rPr>
          <w:sz w:val="24"/>
          <w:szCs w:val="24"/>
        </w:rPr>
        <w:t xml:space="preserve"> Krajowego Funduszu na rzecz Dzieci </w:t>
      </w:r>
      <w:r w:rsidR="004F4CAE" w:rsidRPr="0075720A">
        <w:rPr>
          <w:sz w:val="24"/>
          <w:szCs w:val="24"/>
        </w:rPr>
        <w:t>bądź</w:t>
      </w:r>
      <w:r w:rsidR="00BF6789" w:rsidRPr="0075720A">
        <w:rPr>
          <w:sz w:val="24"/>
          <w:szCs w:val="24"/>
        </w:rPr>
        <w:t xml:space="preserve"> laureatem konkursó</w:t>
      </w:r>
      <w:r w:rsidR="00B430DB">
        <w:rPr>
          <w:sz w:val="24"/>
          <w:szCs w:val="24"/>
        </w:rPr>
        <w:t>w ogólnopolskich</w:t>
      </w:r>
      <w:r w:rsidR="004F4CAE" w:rsidRPr="0075720A">
        <w:rPr>
          <w:spacing w:val="-14"/>
          <w:sz w:val="24"/>
          <w:szCs w:val="24"/>
        </w:rPr>
        <w:t xml:space="preserve"> albo </w:t>
      </w:r>
      <w:r w:rsidR="00BF6789" w:rsidRPr="0075720A">
        <w:rPr>
          <w:sz w:val="24"/>
          <w:szCs w:val="24"/>
        </w:rPr>
        <w:t>międzynarodowych,</w:t>
      </w:r>
      <w:r w:rsidR="00EA3EE1">
        <w:rPr>
          <w:sz w:val="24"/>
          <w:szCs w:val="24"/>
        </w:rPr>
        <w:t xml:space="preserve"> </w:t>
      </w:r>
      <w:r w:rsidR="00BF6789" w:rsidRPr="0075720A">
        <w:rPr>
          <w:sz w:val="24"/>
          <w:szCs w:val="24"/>
        </w:rPr>
        <w:t>lub</w:t>
      </w:r>
      <w:r w:rsidR="00EA3EE1">
        <w:rPr>
          <w:sz w:val="24"/>
          <w:szCs w:val="24"/>
        </w:rPr>
        <w:t xml:space="preserve"> </w:t>
      </w:r>
      <w:r w:rsidR="00BF6789" w:rsidRPr="0075720A">
        <w:rPr>
          <w:sz w:val="24"/>
          <w:szCs w:val="24"/>
        </w:rPr>
        <w:t>też</w:t>
      </w:r>
      <w:r w:rsidR="00EA3EE1">
        <w:rPr>
          <w:sz w:val="24"/>
          <w:szCs w:val="24"/>
        </w:rPr>
        <w:t xml:space="preserve"> </w:t>
      </w:r>
      <w:r w:rsidR="00BF6789" w:rsidRPr="0075720A">
        <w:rPr>
          <w:sz w:val="24"/>
          <w:szCs w:val="24"/>
        </w:rPr>
        <w:t>ma</w:t>
      </w:r>
      <w:r w:rsidR="00EA3EE1">
        <w:rPr>
          <w:sz w:val="24"/>
          <w:szCs w:val="24"/>
        </w:rPr>
        <w:t xml:space="preserve"> </w:t>
      </w:r>
      <w:r w:rsidR="00BF6789" w:rsidRPr="0075720A">
        <w:rPr>
          <w:sz w:val="24"/>
          <w:szCs w:val="24"/>
        </w:rPr>
        <w:t>inne znaczące osiągnięcia</w:t>
      </w:r>
      <w:r w:rsidR="00EA3EE1">
        <w:rPr>
          <w:sz w:val="24"/>
          <w:szCs w:val="24"/>
        </w:rPr>
        <w:t xml:space="preserve"> </w:t>
      </w:r>
      <w:r w:rsidR="00BF6789" w:rsidRPr="0075720A">
        <w:rPr>
          <w:sz w:val="24"/>
          <w:szCs w:val="24"/>
        </w:rPr>
        <w:t>artystyczne.</w:t>
      </w:r>
    </w:p>
    <w:p w14:paraId="46BDF2A6" w14:textId="77777777" w:rsidR="00A23C95" w:rsidRPr="00C61030" w:rsidRDefault="00A23C95" w:rsidP="009557AF">
      <w:pPr>
        <w:pStyle w:val="Tekstpodstawowy"/>
        <w:spacing w:before="11"/>
        <w:jc w:val="left"/>
        <w:rPr>
          <w:sz w:val="24"/>
          <w:szCs w:val="24"/>
        </w:rPr>
      </w:pPr>
    </w:p>
    <w:p w14:paraId="0012AA38" w14:textId="77777777" w:rsidR="00A23C95" w:rsidRDefault="00BF6789" w:rsidP="009557AF">
      <w:pPr>
        <w:pStyle w:val="Akapitzlist"/>
        <w:numPr>
          <w:ilvl w:val="1"/>
          <w:numId w:val="10"/>
        </w:numPr>
        <w:tabs>
          <w:tab w:val="left" w:pos="825"/>
        </w:tabs>
        <w:ind w:right="110" w:hanging="360"/>
        <w:rPr>
          <w:sz w:val="24"/>
          <w:szCs w:val="24"/>
        </w:rPr>
      </w:pPr>
      <w:r w:rsidRPr="00C61030">
        <w:rPr>
          <w:sz w:val="24"/>
          <w:szCs w:val="24"/>
        </w:rPr>
        <w:t xml:space="preserve">Uczestnicy powinni mieć podstawowe umiejętności w zakresie techniki </w:t>
      </w:r>
      <w:r w:rsidR="00316598">
        <w:rPr>
          <w:sz w:val="24"/>
          <w:szCs w:val="24"/>
        </w:rPr>
        <w:t xml:space="preserve">tańca </w:t>
      </w:r>
      <w:r w:rsidRPr="00C61030">
        <w:rPr>
          <w:sz w:val="24"/>
          <w:szCs w:val="24"/>
        </w:rPr>
        <w:t>klasyczne</w:t>
      </w:r>
      <w:r w:rsidR="00316598">
        <w:rPr>
          <w:sz w:val="24"/>
          <w:szCs w:val="24"/>
        </w:rPr>
        <w:t>go</w:t>
      </w:r>
      <w:r w:rsidRPr="00C61030">
        <w:rPr>
          <w:sz w:val="24"/>
          <w:szCs w:val="24"/>
        </w:rPr>
        <w:t xml:space="preserve"> oraz zaawansowane umiejętności w </w:t>
      </w:r>
      <w:r w:rsidR="00316598">
        <w:rPr>
          <w:sz w:val="24"/>
          <w:szCs w:val="24"/>
        </w:rPr>
        <w:t>technice lub stylu</w:t>
      </w:r>
      <w:r w:rsidRPr="00C61030">
        <w:rPr>
          <w:sz w:val="24"/>
          <w:szCs w:val="24"/>
        </w:rPr>
        <w:t xml:space="preserve"> tańca, który będą</w:t>
      </w:r>
      <w:r w:rsidR="002A599B">
        <w:rPr>
          <w:sz w:val="24"/>
          <w:szCs w:val="24"/>
        </w:rPr>
        <w:t xml:space="preserve"> </w:t>
      </w:r>
      <w:r w:rsidRPr="00C61030">
        <w:rPr>
          <w:sz w:val="24"/>
          <w:szCs w:val="24"/>
        </w:rPr>
        <w:t>prezentować</w:t>
      </w:r>
      <w:r w:rsidR="004F253D">
        <w:rPr>
          <w:sz w:val="24"/>
          <w:szCs w:val="24"/>
        </w:rPr>
        <w:t xml:space="preserve"> podczas Konkursu</w:t>
      </w:r>
      <w:r w:rsidRPr="00C61030">
        <w:rPr>
          <w:sz w:val="24"/>
          <w:szCs w:val="24"/>
        </w:rPr>
        <w:t>.</w:t>
      </w:r>
    </w:p>
    <w:p w14:paraId="6718C6A3" w14:textId="77777777" w:rsidR="00A23C95" w:rsidRPr="00C61030" w:rsidRDefault="00A23C95" w:rsidP="009557AF">
      <w:pPr>
        <w:pStyle w:val="Tekstpodstawowy"/>
        <w:jc w:val="left"/>
        <w:rPr>
          <w:sz w:val="24"/>
          <w:szCs w:val="24"/>
        </w:rPr>
      </w:pPr>
    </w:p>
    <w:p w14:paraId="3C894012" w14:textId="77777777" w:rsidR="00A23C95" w:rsidRPr="00C61030" w:rsidRDefault="00BF6789" w:rsidP="009557AF">
      <w:pPr>
        <w:pStyle w:val="Nagwek1"/>
        <w:numPr>
          <w:ilvl w:val="0"/>
          <w:numId w:val="10"/>
        </w:numPr>
        <w:tabs>
          <w:tab w:val="left" w:pos="441"/>
        </w:tabs>
        <w:ind w:left="440" w:hanging="325"/>
        <w:rPr>
          <w:sz w:val="24"/>
          <w:szCs w:val="24"/>
        </w:rPr>
      </w:pPr>
      <w:r w:rsidRPr="00C61030">
        <w:rPr>
          <w:sz w:val="24"/>
          <w:szCs w:val="24"/>
        </w:rPr>
        <w:t>Etapy</w:t>
      </w:r>
      <w:r w:rsidR="00B7089E">
        <w:rPr>
          <w:sz w:val="24"/>
          <w:szCs w:val="24"/>
        </w:rPr>
        <w:t xml:space="preserve"> </w:t>
      </w:r>
      <w:r w:rsidRPr="00C61030">
        <w:rPr>
          <w:sz w:val="24"/>
          <w:szCs w:val="24"/>
        </w:rPr>
        <w:t>Konkursu:</w:t>
      </w:r>
    </w:p>
    <w:p w14:paraId="786BC661" w14:textId="77777777" w:rsidR="00A23C95" w:rsidRPr="00C61030" w:rsidRDefault="00A23C95" w:rsidP="009557AF">
      <w:pPr>
        <w:pStyle w:val="Tekstpodstawowy"/>
        <w:spacing w:before="6"/>
        <w:jc w:val="left"/>
        <w:rPr>
          <w:b/>
          <w:sz w:val="24"/>
          <w:szCs w:val="24"/>
        </w:rPr>
      </w:pPr>
    </w:p>
    <w:p w14:paraId="3354900E" w14:textId="4E273643" w:rsidR="00193B44" w:rsidRDefault="00BF6789" w:rsidP="009557AF">
      <w:pPr>
        <w:pStyle w:val="Tekstpodstawowy"/>
        <w:ind w:left="178"/>
        <w:rPr>
          <w:sz w:val="24"/>
          <w:szCs w:val="24"/>
        </w:rPr>
      </w:pPr>
      <w:r w:rsidRPr="00C61030">
        <w:rPr>
          <w:sz w:val="24"/>
          <w:szCs w:val="24"/>
        </w:rPr>
        <w:t>Konkurs składa się z dwóch etapów:</w:t>
      </w:r>
    </w:p>
    <w:p w14:paraId="515985A0" w14:textId="77777777" w:rsidR="00193B44" w:rsidRPr="00C61030" w:rsidRDefault="00193B44" w:rsidP="009557AF">
      <w:pPr>
        <w:pStyle w:val="Tekstpodstawowy"/>
        <w:ind w:left="178"/>
        <w:rPr>
          <w:sz w:val="24"/>
          <w:szCs w:val="24"/>
        </w:rPr>
      </w:pPr>
    </w:p>
    <w:p w14:paraId="63B98AEE" w14:textId="47F5BF8B" w:rsidR="00A23C95" w:rsidRDefault="00BF6789" w:rsidP="009557AF">
      <w:pPr>
        <w:pStyle w:val="Akapitzlist"/>
        <w:numPr>
          <w:ilvl w:val="1"/>
          <w:numId w:val="10"/>
        </w:numPr>
        <w:tabs>
          <w:tab w:val="left" w:pos="796"/>
        </w:tabs>
        <w:spacing w:before="59"/>
        <w:ind w:left="795" w:right="109" w:hanging="360"/>
        <w:rPr>
          <w:sz w:val="24"/>
          <w:szCs w:val="24"/>
        </w:rPr>
      </w:pPr>
      <w:r w:rsidRPr="00C61030">
        <w:rPr>
          <w:sz w:val="24"/>
          <w:szCs w:val="24"/>
        </w:rPr>
        <w:t xml:space="preserve">Do pierwszego etapu, tj. Półfinału zostanie zakwalifikowanych 16 Uczestników wskazanych przez </w:t>
      </w:r>
      <w:r w:rsidR="00F93EB3">
        <w:rPr>
          <w:sz w:val="24"/>
          <w:szCs w:val="24"/>
        </w:rPr>
        <w:t>MKiDN i IMIT</w:t>
      </w:r>
      <w:r w:rsidR="00B7089E">
        <w:rPr>
          <w:sz w:val="24"/>
          <w:szCs w:val="24"/>
        </w:rPr>
        <w:t xml:space="preserve"> </w:t>
      </w:r>
      <w:r w:rsidRPr="00C61030">
        <w:rPr>
          <w:sz w:val="24"/>
          <w:szCs w:val="24"/>
        </w:rPr>
        <w:t xml:space="preserve">do dnia </w:t>
      </w:r>
      <w:r w:rsidR="0082068A">
        <w:rPr>
          <w:sz w:val="24"/>
          <w:szCs w:val="24"/>
        </w:rPr>
        <w:t>1</w:t>
      </w:r>
      <w:r w:rsidR="00B7089E">
        <w:rPr>
          <w:sz w:val="24"/>
          <w:szCs w:val="24"/>
        </w:rPr>
        <w:t xml:space="preserve"> </w:t>
      </w:r>
      <w:r w:rsidR="001A3817">
        <w:rPr>
          <w:sz w:val="24"/>
          <w:szCs w:val="24"/>
        </w:rPr>
        <w:t>marca</w:t>
      </w:r>
      <w:r w:rsidR="00FF0CCF">
        <w:rPr>
          <w:sz w:val="24"/>
          <w:szCs w:val="24"/>
        </w:rPr>
        <w:t xml:space="preserve"> 2021 roku</w:t>
      </w:r>
      <w:r w:rsidR="0057762B">
        <w:rPr>
          <w:sz w:val="24"/>
          <w:szCs w:val="24"/>
        </w:rPr>
        <w:t>.</w:t>
      </w:r>
      <w:r w:rsidR="00B7089E">
        <w:rPr>
          <w:sz w:val="24"/>
          <w:szCs w:val="24"/>
        </w:rPr>
        <w:t xml:space="preserve"> </w:t>
      </w:r>
      <w:r w:rsidR="00302233">
        <w:rPr>
          <w:sz w:val="24"/>
          <w:szCs w:val="24"/>
        </w:rPr>
        <w:t>Wybrani u</w:t>
      </w:r>
      <w:r w:rsidRPr="00C61030">
        <w:rPr>
          <w:sz w:val="24"/>
          <w:szCs w:val="24"/>
        </w:rPr>
        <w:t xml:space="preserve">czestnicy </w:t>
      </w:r>
      <w:r w:rsidR="00302233">
        <w:rPr>
          <w:sz w:val="24"/>
          <w:szCs w:val="24"/>
        </w:rPr>
        <w:t xml:space="preserve">Konkursu </w:t>
      </w:r>
      <w:r w:rsidRPr="00C61030">
        <w:rPr>
          <w:sz w:val="24"/>
          <w:szCs w:val="24"/>
        </w:rPr>
        <w:t xml:space="preserve">informowani są </w:t>
      </w:r>
      <w:r w:rsidR="008B5AFB" w:rsidRPr="00C61030">
        <w:rPr>
          <w:sz w:val="24"/>
          <w:szCs w:val="24"/>
        </w:rPr>
        <w:t xml:space="preserve">przez przedstawiciela Departamentu Szkolnictwa Artystycznego i Edukacji </w:t>
      </w:r>
      <w:r w:rsidR="008B5AFB">
        <w:rPr>
          <w:sz w:val="24"/>
          <w:szCs w:val="24"/>
        </w:rPr>
        <w:t>K</w:t>
      </w:r>
      <w:r w:rsidR="008B5AFB" w:rsidRPr="00C61030">
        <w:rPr>
          <w:sz w:val="24"/>
          <w:szCs w:val="24"/>
        </w:rPr>
        <w:t>ulturalnej MKiDN</w:t>
      </w:r>
      <w:r w:rsidR="00B7089E">
        <w:rPr>
          <w:sz w:val="24"/>
          <w:szCs w:val="24"/>
        </w:rPr>
        <w:t xml:space="preserve"> </w:t>
      </w:r>
      <w:r w:rsidRPr="00C61030">
        <w:rPr>
          <w:sz w:val="24"/>
          <w:szCs w:val="24"/>
        </w:rPr>
        <w:t xml:space="preserve">o </w:t>
      </w:r>
      <w:r w:rsidR="0057762B">
        <w:rPr>
          <w:sz w:val="24"/>
          <w:szCs w:val="24"/>
        </w:rPr>
        <w:t>zakwalifikowaniu do</w:t>
      </w:r>
      <w:r w:rsidR="00B7089E">
        <w:rPr>
          <w:sz w:val="24"/>
          <w:szCs w:val="24"/>
        </w:rPr>
        <w:t xml:space="preserve"> udziału</w:t>
      </w:r>
      <w:r w:rsidRPr="00C61030">
        <w:rPr>
          <w:sz w:val="24"/>
          <w:szCs w:val="24"/>
        </w:rPr>
        <w:t xml:space="preserve"> w</w:t>
      </w:r>
      <w:r w:rsidR="007B0A78">
        <w:rPr>
          <w:sz w:val="24"/>
          <w:szCs w:val="24"/>
        </w:rPr>
        <w:t> </w:t>
      </w:r>
      <w:r w:rsidRPr="00C61030">
        <w:rPr>
          <w:sz w:val="24"/>
          <w:szCs w:val="24"/>
        </w:rPr>
        <w:t>Półfinale, przy czym Półfinał odbędzie</w:t>
      </w:r>
      <w:r w:rsidR="002A599B">
        <w:rPr>
          <w:sz w:val="24"/>
          <w:szCs w:val="24"/>
        </w:rPr>
        <w:t xml:space="preserve"> </w:t>
      </w:r>
      <w:r w:rsidRPr="00C61030">
        <w:rPr>
          <w:sz w:val="24"/>
          <w:szCs w:val="24"/>
        </w:rPr>
        <w:t>się</w:t>
      </w:r>
      <w:r w:rsidR="002A599B">
        <w:rPr>
          <w:sz w:val="24"/>
          <w:szCs w:val="24"/>
        </w:rPr>
        <w:t xml:space="preserve"> w </w:t>
      </w:r>
      <w:r w:rsidRPr="00C61030">
        <w:rPr>
          <w:sz w:val="24"/>
          <w:szCs w:val="24"/>
        </w:rPr>
        <w:t>Warszawie</w:t>
      </w:r>
      <w:r w:rsidR="00B7089E">
        <w:rPr>
          <w:sz w:val="24"/>
          <w:szCs w:val="24"/>
        </w:rPr>
        <w:t xml:space="preserve"> </w:t>
      </w:r>
      <w:r w:rsidRPr="00C61030">
        <w:rPr>
          <w:sz w:val="24"/>
          <w:szCs w:val="24"/>
        </w:rPr>
        <w:t>w</w:t>
      </w:r>
      <w:r w:rsidR="00B7089E">
        <w:rPr>
          <w:sz w:val="24"/>
          <w:szCs w:val="24"/>
        </w:rPr>
        <w:t xml:space="preserve"> </w:t>
      </w:r>
      <w:r w:rsidRPr="00C61030">
        <w:rPr>
          <w:sz w:val="24"/>
          <w:szCs w:val="24"/>
        </w:rPr>
        <w:t>dniach</w:t>
      </w:r>
      <w:r w:rsidR="00B7089E">
        <w:rPr>
          <w:sz w:val="24"/>
          <w:szCs w:val="24"/>
        </w:rPr>
        <w:t xml:space="preserve"> </w:t>
      </w:r>
      <w:r w:rsidR="005163B3" w:rsidRPr="00B7089E">
        <w:rPr>
          <w:b/>
          <w:sz w:val="24"/>
          <w:szCs w:val="24"/>
        </w:rPr>
        <w:t>2</w:t>
      </w:r>
      <w:r w:rsidR="005163B3" w:rsidRPr="00B7089E">
        <w:rPr>
          <w:sz w:val="24"/>
          <w:szCs w:val="24"/>
        </w:rPr>
        <w:t xml:space="preserve"> i </w:t>
      </w:r>
      <w:r w:rsidR="005163B3" w:rsidRPr="00B7089E">
        <w:rPr>
          <w:b/>
          <w:sz w:val="24"/>
          <w:szCs w:val="24"/>
        </w:rPr>
        <w:t>3</w:t>
      </w:r>
      <w:r w:rsidR="005163B3" w:rsidRPr="00B7089E">
        <w:rPr>
          <w:sz w:val="24"/>
          <w:szCs w:val="24"/>
        </w:rPr>
        <w:t xml:space="preserve"> </w:t>
      </w:r>
      <w:r w:rsidR="005163B3" w:rsidRPr="002A599B">
        <w:rPr>
          <w:sz w:val="24"/>
          <w:szCs w:val="24"/>
        </w:rPr>
        <w:t>kwietnia</w:t>
      </w:r>
      <w:r w:rsidR="002A599B">
        <w:rPr>
          <w:sz w:val="24"/>
          <w:szCs w:val="24"/>
        </w:rPr>
        <w:t xml:space="preserve"> </w:t>
      </w:r>
      <w:r w:rsidRPr="002A599B">
        <w:rPr>
          <w:sz w:val="24"/>
          <w:szCs w:val="24"/>
        </w:rPr>
        <w:t>20</w:t>
      </w:r>
      <w:r w:rsidR="00E20A30" w:rsidRPr="002A599B">
        <w:rPr>
          <w:sz w:val="24"/>
          <w:szCs w:val="24"/>
        </w:rPr>
        <w:t>21</w:t>
      </w:r>
      <w:r w:rsidR="002A599B">
        <w:rPr>
          <w:sz w:val="24"/>
          <w:szCs w:val="24"/>
        </w:rPr>
        <w:t xml:space="preserve"> </w:t>
      </w:r>
      <w:r w:rsidRPr="002A599B">
        <w:rPr>
          <w:sz w:val="24"/>
          <w:szCs w:val="24"/>
        </w:rPr>
        <w:t>roku</w:t>
      </w:r>
      <w:r w:rsidR="005163B3" w:rsidRPr="002A599B">
        <w:rPr>
          <w:sz w:val="24"/>
          <w:szCs w:val="24"/>
        </w:rPr>
        <w:t>,</w:t>
      </w:r>
      <w:r w:rsidR="004F1EA4">
        <w:rPr>
          <w:sz w:val="24"/>
          <w:szCs w:val="24"/>
        </w:rPr>
        <w:t xml:space="preserve"> w siedzibie </w:t>
      </w:r>
      <w:r w:rsidR="005163B3">
        <w:rPr>
          <w:sz w:val="24"/>
          <w:szCs w:val="24"/>
        </w:rPr>
        <w:t>Telewizji Polskiej S. A.,</w:t>
      </w:r>
      <w:r w:rsidR="007361BB">
        <w:rPr>
          <w:sz w:val="24"/>
          <w:szCs w:val="24"/>
        </w:rPr>
        <w:t xml:space="preserve"> </w:t>
      </w:r>
      <w:r w:rsidR="001C5D7A">
        <w:rPr>
          <w:sz w:val="24"/>
          <w:szCs w:val="24"/>
        </w:rPr>
        <w:t xml:space="preserve">przy </w:t>
      </w:r>
      <w:r w:rsidR="001C5D7A" w:rsidRPr="001C5D7A">
        <w:rPr>
          <w:sz w:val="24"/>
          <w:szCs w:val="24"/>
        </w:rPr>
        <w:t>ul. Jana Pawła Woronicza 17</w:t>
      </w:r>
      <w:r w:rsidR="00A27EB7">
        <w:rPr>
          <w:sz w:val="24"/>
          <w:szCs w:val="24"/>
        </w:rPr>
        <w:t>.</w:t>
      </w:r>
    </w:p>
    <w:p w14:paraId="72682A6E" w14:textId="77777777" w:rsidR="00193B44" w:rsidRPr="00C61030" w:rsidRDefault="00193B44" w:rsidP="00193B44">
      <w:pPr>
        <w:pStyle w:val="Akapitzlist"/>
        <w:tabs>
          <w:tab w:val="left" w:pos="796"/>
        </w:tabs>
        <w:spacing w:before="59"/>
        <w:ind w:right="109" w:firstLine="0"/>
        <w:rPr>
          <w:sz w:val="24"/>
          <w:szCs w:val="24"/>
        </w:rPr>
      </w:pPr>
    </w:p>
    <w:p w14:paraId="6013B103" w14:textId="77777777" w:rsidR="00044AD2" w:rsidRDefault="00BF6789" w:rsidP="009557AF">
      <w:pPr>
        <w:pStyle w:val="Akapitzlist"/>
        <w:numPr>
          <w:ilvl w:val="0"/>
          <w:numId w:val="15"/>
        </w:numPr>
        <w:tabs>
          <w:tab w:val="left" w:pos="825"/>
        </w:tabs>
        <w:ind w:right="114"/>
        <w:rPr>
          <w:sz w:val="24"/>
          <w:szCs w:val="24"/>
        </w:rPr>
      </w:pPr>
      <w:r w:rsidRPr="00C61030">
        <w:rPr>
          <w:sz w:val="24"/>
          <w:szCs w:val="24"/>
        </w:rPr>
        <w:t>Do drugiego etapu tj. Finału zostanie wybranych</w:t>
      </w:r>
      <w:r w:rsidR="002A599B">
        <w:rPr>
          <w:sz w:val="24"/>
          <w:szCs w:val="24"/>
        </w:rPr>
        <w:t xml:space="preserve"> </w:t>
      </w:r>
      <w:r w:rsidR="00887E15">
        <w:rPr>
          <w:sz w:val="24"/>
          <w:szCs w:val="24"/>
        </w:rPr>
        <w:t>przez Jury Konkursowe</w:t>
      </w:r>
      <w:r w:rsidR="002A599B">
        <w:rPr>
          <w:sz w:val="24"/>
          <w:szCs w:val="24"/>
        </w:rPr>
        <w:t xml:space="preserve"> </w:t>
      </w:r>
      <w:r w:rsidR="002A599B">
        <w:rPr>
          <w:sz w:val="24"/>
          <w:szCs w:val="24"/>
        </w:rPr>
        <w:br/>
      </w:r>
      <w:r w:rsidR="005163B3" w:rsidRPr="002A599B">
        <w:rPr>
          <w:sz w:val="24"/>
          <w:szCs w:val="24"/>
        </w:rPr>
        <w:t>6</w:t>
      </w:r>
      <w:r w:rsidRPr="002A599B">
        <w:rPr>
          <w:sz w:val="24"/>
          <w:szCs w:val="24"/>
        </w:rPr>
        <w:t xml:space="preserve"> Uczestników</w:t>
      </w:r>
      <w:r w:rsidR="002A599B" w:rsidRPr="002A599B">
        <w:rPr>
          <w:sz w:val="24"/>
          <w:szCs w:val="24"/>
        </w:rPr>
        <w:t xml:space="preserve"> </w:t>
      </w:r>
      <w:r w:rsidRPr="002A599B">
        <w:rPr>
          <w:sz w:val="24"/>
          <w:szCs w:val="24"/>
        </w:rPr>
        <w:t>Półfinał</w:t>
      </w:r>
      <w:r w:rsidR="00887E15" w:rsidRPr="002A599B">
        <w:rPr>
          <w:sz w:val="24"/>
          <w:szCs w:val="24"/>
        </w:rPr>
        <w:t>u.</w:t>
      </w:r>
    </w:p>
    <w:p w14:paraId="2130BFF7" w14:textId="77777777" w:rsidR="00193B44" w:rsidRPr="002A599B" w:rsidRDefault="00193B44" w:rsidP="00193B44">
      <w:pPr>
        <w:pStyle w:val="Akapitzlist"/>
        <w:tabs>
          <w:tab w:val="left" w:pos="825"/>
        </w:tabs>
        <w:ind w:left="836" w:right="114" w:firstLine="0"/>
        <w:rPr>
          <w:sz w:val="24"/>
          <w:szCs w:val="24"/>
        </w:rPr>
      </w:pPr>
    </w:p>
    <w:p w14:paraId="6E7AB726" w14:textId="2445629C" w:rsidR="00A23C95" w:rsidRDefault="00BF6789" w:rsidP="009557AF">
      <w:pPr>
        <w:pStyle w:val="Akapitzlist"/>
        <w:numPr>
          <w:ilvl w:val="0"/>
          <w:numId w:val="15"/>
        </w:numPr>
        <w:tabs>
          <w:tab w:val="left" w:pos="887"/>
        </w:tabs>
        <w:rPr>
          <w:sz w:val="24"/>
          <w:szCs w:val="24"/>
        </w:rPr>
      </w:pPr>
      <w:r w:rsidRPr="00C61030">
        <w:rPr>
          <w:sz w:val="24"/>
          <w:szCs w:val="24"/>
        </w:rPr>
        <w:t xml:space="preserve">Finał </w:t>
      </w:r>
      <w:r w:rsidR="006C62A9">
        <w:rPr>
          <w:sz w:val="24"/>
          <w:szCs w:val="24"/>
        </w:rPr>
        <w:t xml:space="preserve">Konkursu </w:t>
      </w:r>
      <w:r w:rsidRPr="00C61030">
        <w:rPr>
          <w:sz w:val="24"/>
          <w:szCs w:val="24"/>
        </w:rPr>
        <w:t xml:space="preserve">odbędzie się w Warszawie 25 </w:t>
      </w:r>
      <w:r w:rsidR="00144BBA">
        <w:rPr>
          <w:sz w:val="24"/>
          <w:szCs w:val="24"/>
        </w:rPr>
        <w:t>kwietnia</w:t>
      </w:r>
      <w:r w:rsidR="00057667">
        <w:rPr>
          <w:sz w:val="24"/>
          <w:szCs w:val="24"/>
        </w:rPr>
        <w:t xml:space="preserve"> </w:t>
      </w:r>
      <w:r w:rsidRPr="00C61030">
        <w:rPr>
          <w:sz w:val="24"/>
          <w:szCs w:val="24"/>
        </w:rPr>
        <w:t>20</w:t>
      </w:r>
      <w:r w:rsidR="00144BBA">
        <w:rPr>
          <w:sz w:val="24"/>
          <w:szCs w:val="24"/>
        </w:rPr>
        <w:t>21 roku</w:t>
      </w:r>
      <w:r w:rsidR="00076379">
        <w:rPr>
          <w:sz w:val="24"/>
          <w:szCs w:val="24"/>
        </w:rPr>
        <w:t xml:space="preserve">, </w:t>
      </w:r>
      <w:r w:rsidR="006C62A9">
        <w:rPr>
          <w:sz w:val="24"/>
          <w:szCs w:val="24"/>
        </w:rPr>
        <w:t xml:space="preserve">w siedzibie </w:t>
      </w:r>
      <w:r w:rsidR="005163B3">
        <w:rPr>
          <w:sz w:val="24"/>
          <w:szCs w:val="24"/>
        </w:rPr>
        <w:t xml:space="preserve">Telewizji Polskiej S. A., </w:t>
      </w:r>
      <w:r w:rsidR="00076379">
        <w:rPr>
          <w:sz w:val="24"/>
          <w:szCs w:val="24"/>
        </w:rPr>
        <w:t xml:space="preserve">przy </w:t>
      </w:r>
      <w:r w:rsidR="00076379" w:rsidRPr="001C5D7A">
        <w:rPr>
          <w:sz w:val="24"/>
          <w:szCs w:val="24"/>
        </w:rPr>
        <w:t>ul. Jana Pawła Woronicza 17</w:t>
      </w:r>
      <w:r w:rsidR="00144BBA">
        <w:rPr>
          <w:sz w:val="24"/>
          <w:szCs w:val="24"/>
        </w:rPr>
        <w:t>.</w:t>
      </w:r>
    </w:p>
    <w:p w14:paraId="74D11EB1" w14:textId="77777777" w:rsidR="003C035E" w:rsidRPr="00C61030" w:rsidRDefault="003C035E" w:rsidP="009557AF">
      <w:pPr>
        <w:pStyle w:val="Akapitzlist"/>
        <w:tabs>
          <w:tab w:val="left" w:pos="887"/>
        </w:tabs>
        <w:ind w:left="886" w:firstLine="0"/>
        <w:rPr>
          <w:sz w:val="24"/>
          <w:szCs w:val="24"/>
        </w:rPr>
      </w:pPr>
    </w:p>
    <w:p w14:paraId="1593701A" w14:textId="77777777" w:rsidR="00A23C95" w:rsidRPr="00C61030" w:rsidRDefault="00BF6789" w:rsidP="009557AF">
      <w:pPr>
        <w:pStyle w:val="Nagwek1"/>
        <w:numPr>
          <w:ilvl w:val="0"/>
          <w:numId w:val="10"/>
        </w:numPr>
        <w:tabs>
          <w:tab w:val="left" w:pos="539"/>
        </w:tabs>
        <w:spacing w:before="83"/>
        <w:ind w:left="538" w:hanging="423"/>
        <w:rPr>
          <w:sz w:val="24"/>
          <w:szCs w:val="24"/>
        </w:rPr>
      </w:pPr>
      <w:r w:rsidRPr="00C61030">
        <w:rPr>
          <w:sz w:val="24"/>
          <w:szCs w:val="24"/>
        </w:rPr>
        <w:t>Przebieg i warunki</w:t>
      </w:r>
      <w:r w:rsidR="002A599B">
        <w:rPr>
          <w:sz w:val="24"/>
          <w:szCs w:val="24"/>
        </w:rPr>
        <w:t xml:space="preserve"> </w:t>
      </w:r>
      <w:r w:rsidRPr="00C61030">
        <w:rPr>
          <w:sz w:val="24"/>
          <w:szCs w:val="24"/>
        </w:rPr>
        <w:t>konkursu</w:t>
      </w:r>
    </w:p>
    <w:p w14:paraId="54405C67" w14:textId="77777777" w:rsidR="00A23C95" w:rsidRPr="00C61030" w:rsidRDefault="00A23C95" w:rsidP="009557AF">
      <w:pPr>
        <w:pStyle w:val="Tekstpodstawowy"/>
        <w:spacing w:before="4"/>
        <w:jc w:val="left"/>
        <w:rPr>
          <w:b/>
          <w:sz w:val="24"/>
          <w:szCs w:val="24"/>
        </w:rPr>
      </w:pPr>
    </w:p>
    <w:p w14:paraId="4425B5C8" w14:textId="66411FE6" w:rsidR="00A23C95" w:rsidRPr="003D4680" w:rsidRDefault="00BF6789" w:rsidP="009557AF">
      <w:pPr>
        <w:pStyle w:val="Akapitzlist"/>
        <w:numPr>
          <w:ilvl w:val="1"/>
          <w:numId w:val="10"/>
        </w:numPr>
        <w:tabs>
          <w:tab w:val="left" w:pos="796"/>
        </w:tabs>
        <w:spacing w:after="240"/>
        <w:ind w:left="795" w:right="109" w:hanging="360"/>
        <w:rPr>
          <w:rFonts w:cs="Arial"/>
          <w:sz w:val="24"/>
          <w:szCs w:val="24"/>
        </w:rPr>
      </w:pPr>
      <w:r w:rsidRPr="00C61030">
        <w:rPr>
          <w:sz w:val="24"/>
          <w:szCs w:val="24"/>
        </w:rPr>
        <w:t xml:space="preserve">Do Półfinału Konkursu zostanie zakwalifikowanych maksymalnie </w:t>
      </w:r>
      <w:r w:rsidR="00193B44">
        <w:rPr>
          <w:sz w:val="24"/>
          <w:szCs w:val="24"/>
        </w:rPr>
        <w:br/>
      </w:r>
      <w:r w:rsidRPr="00C61030">
        <w:rPr>
          <w:sz w:val="24"/>
          <w:szCs w:val="24"/>
        </w:rPr>
        <w:t>16</w:t>
      </w:r>
      <w:r w:rsidR="002A599B">
        <w:rPr>
          <w:sz w:val="24"/>
          <w:szCs w:val="24"/>
        </w:rPr>
        <w:t xml:space="preserve"> </w:t>
      </w:r>
      <w:r w:rsidRPr="00C61030">
        <w:rPr>
          <w:sz w:val="24"/>
          <w:szCs w:val="24"/>
        </w:rPr>
        <w:t>uczestników, wybranych przez Organizatorów</w:t>
      </w:r>
      <w:r w:rsidR="00E60838">
        <w:rPr>
          <w:sz w:val="24"/>
          <w:szCs w:val="24"/>
        </w:rPr>
        <w:t xml:space="preserve">, z wyłączeniem Telewizji polskiej S. A. - </w:t>
      </w:r>
      <w:r w:rsidRPr="00C61030">
        <w:rPr>
          <w:sz w:val="24"/>
          <w:szCs w:val="24"/>
        </w:rPr>
        <w:t>na podstawie dotychczasowych</w:t>
      </w:r>
      <w:r w:rsidR="002A599B">
        <w:rPr>
          <w:sz w:val="24"/>
          <w:szCs w:val="24"/>
        </w:rPr>
        <w:t xml:space="preserve"> </w:t>
      </w:r>
      <w:r w:rsidRPr="00C61030">
        <w:rPr>
          <w:sz w:val="24"/>
          <w:szCs w:val="24"/>
        </w:rPr>
        <w:t>osiągnięć</w:t>
      </w:r>
      <w:r w:rsidR="002A599B">
        <w:rPr>
          <w:sz w:val="24"/>
          <w:szCs w:val="24"/>
        </w:rPr>
        <w:t xml:space="preserve"> </w:t>
      </w:r>
      <w:r w:rsidRPr="00C61030">
        <w:rPr>
          <w:sz w:val="24"/>
          <w:szCs w:val="24"/>
        </w:rPr>
        <w:t>artystycznych</w:t>
      </w:r>
      <w:r w:rsidR="002A599B">
        <w:rPr>
          <w:sz w:val="24"/>
          <w:szCs w:val="24"/>
        </w:rPr>
        <w:t xml:space="preserve"> </w:t>
      </w:r>
      <w:r w:rsidRPr="00C61030">
        <w:rPr>
          <w:sz w:val="24"/>
          <w:szCs w:val="24"/>
        </w:rPr>
        <w:t>m.</w:t>
      </w:r>
      <w:r w:rsidR="002A599B">
        <w:rPr>
          <w:sz w:val="24"/>
          <w:szCs w:val="24"/>
        </w:rPr>
        <w:t xml:space="preserve"> </w:t>
      </w:r>
      <w:r w:rsidRPr="00C61030">
        <w:rPr>
          <w:sz w:val="24"/>
          <w:szCs w:val="24"/>
        </w:rPr>
        <w:t>in.</w:t>
      </w:r>
      <w:r w:rsidR="002A599B">
        <w:rPr>
          <w:sz w:val="24"/>
          <w:szCs w:val="24"/>
        </w:rPr>
        <w:t xml:space="preserve"> </w:t>
      </w:r>
      <w:r w:rsidRPr="00C61030">
        <w:rPr>
          <w:sz w:val="24"/>
          <w:szCs w:val="24"/>
        </w:rPr>
        <w:t>w</w:t>
      </w:r>
      <w:r w:rsidR="002A599B">
        <w:rPr>
          <w:sz w:val="24"/>
          <w:szCs w:val="24"/>
        </w:rPr>
        <w:t xml:space="preserve"> </w:t>
      </w:r>
      <w:r w:rsidRPr="00C61030">
        <w:rPr>
          <w:sz w:val="24"/>
          <w:szCs w:val="24"/>
        </w:rPr>
        <w:t>drodze</w:t>
      </w:r>
      <w:r w:rsidR="002A599B">
        <w:rPr>
          <w:sz w:val="24"/>
          <w:szCs w:val="24"/>
        </w:rPr>
        <w:t xml:space="preserve"> </w:t>
      </w:r>
      <w:r w:rsidRPr="00C61030">
        <w:rPr>
          <w:sz w:val="24"/>
          <w:szCs w:val="24"/>
        </w:rPr>
        <w:t>konsultacji ze</w:t>
      </w:r>
      <w:r w:rsidR="002A599B">
        <w:rPr>
          <w:sz w:val="24"/>
          <w:szCs w:val="24"/>
        </w:rPr>
        <w:t xml:space="preserve"> </w:t>
      </w:r>
      <w:r w:rsidRPr="00C61030">
        <w:rPr>
          <w:sz w:val="24"/>
          <w:szCs w:val="24"/>
        </w:rPr>
        <w:t>szkołami</w:t>
      </w:r>
      <w:r w:rsidR="002A599B">
        <w:rPr>
          <w:sz w:val="24"/>
          <w:szCs w:val="24"/>
        </w:rPr>
        <w:t xml:space="preserve"> </w:t>
      </w:r>
      <w:r w:rsidRPr="00C61030">
        <w:rPr>
          <w:sz w:val="24"/>
          <w:szCs w:val="24"/>
        </w:rPr>
        <w:t>baletowymi</w:t>
      </w:r>
      <w:r w:rsidR="002A599B">
        <w:rPr>
          <w:sz w:val="24"/>
          <w:szCs w:val="24"/>
        </w:rPr>
        <w:t xml:space="preserve"> </w:t>
      </w:r>
      <w:r w:rsidRPr="00C61030">
        <w:rPr>
          <w:sz w:val="24"/>
          <w:szCs w:val="24"/>
        </w:rPr>
        <w:t>i</w:t>
      </w:r>
      <w:r w:rsidR="002A599B">
        <w:rPr>
          <w:sz w:val="24"/>
          <w:szCs w:val="24"/>
        </w:rPr>
        <w:t xml:space="preserve"> </w:t>
      </w:r>
      <w:r w:rsidRPr="00C61030">
        <w:rPr>
          <w:sz w:val="24"/>
          <w:szCs w:val="24"/>
        </w:rPr>
        <w:t>innymi</w:t>
      </w:r>
      <w:r w:rsidR="002A599B">
        <w:rPr>
          <w:sz w:val="24"/>
          <w:szCs w:val="24"/>
        </w:rPr>
        <w:t xml:space="preserve"> </w:t>
      </w:r>
      <w:r w:rsidRPr="00C61030">
        <w:rPr>
          <w:sz w:val="24"/>
          <w:szCs w:val="24"/>
        </w:rPr>
        <w:t>uczelniami</w:t>
      </w:r>
      <w:r w:rsidR="002A599B">
        <w:rPr>
          <w:sz w:val="24"/>
          <w:szCs w:val="24"/>
        </w:rPr>
        <w:t xml:space="preserve"> </w:t>
      </w:r>
      <w:r w:rsidRPr="00C61030">
        <w:rPr>
          <w:sz w:val="24"/>
          <w:szCs w:val="24"/>
        </w:rPr>
        <w:t>artystycznymi.</w:t>
      </w:r>
      <w:r w:rsidR="002A599B">
        <w:rPr>
          <w:sz w:val="24"/>
          <w:szCs w:val="24"/>
        </w:rPr>
        <w:t xml:space="preserve"> </w:t>
      </w:r>
      <w:r w:rsidR="005163B3" w:rsidRPr="003D4680">
        <w:rPr>
          <w:rFonts w:cs="Arial"/>
          <w:sz w:val="24"/>
          <w:szCs w:val="24"/>
        </w:rPr>
        <w:t xml:space="preserve">Przedstawiciel Departamentu Szkolnictwa Artystycznego </w:t>
      </w:r>
      <w:r w:rsidR="009557AF">
        <w:rPr>
          <w:rFonts w:cs="Arial"/>
          <w:sz w:val="24"/>
          <w:szCs w:val="24"/>
        </w:rPr>
        <w:br/>
      </w:r>
      <w:r w:rsidR="005163B3" w:rsidRPr="003D4680">
        <w:rPr>
          <w:rFonts w:cs="Arial"/>
          <w:sz w:val="24"/>
          <w:szCs w:val="24"/>
        </w:rPr>
        <w:t xml:space="preserve">i Edukacji Kulturalnej MKiDN poinformuje wybranych uczestników </w:t>
      </w:r>
      <w:r w:rsidR="009557AF">
        <w:rPr>
          <w:rFonts w:cs="Arial"/>
          <w:sz w:val="24"/>
          <w:szCs w:val="24"/>
        </w:rPr>
        <w:br/>
      </w:r>
      <w:r w:rsidR="005163B3" w:rsidRPr="003D4680">
        <w:rPr>
          <w:rFonts w:cs="Arial"/>
          <w:sz w:val="24"/>
          <w:szCs w:val="24"/>
        </w:rPr>
        <w:lastRenderedPageBreak/>
        <w:t xml:space="preserve">o zakwalifikowaniu do udziału w Półfinale oraz o konieczności dostarczenia Telewizji Polskiej S.A. Ankiety, stanowiącej Załącznik nr 3 do Regulaminu, </w:t>
      </w:r>
      <w:r w:rsidR="009557AF">
        <w:rPr>
          <w:rFonts w:cs="Arial"/>
          <w:sz w:val="24"/>
          <w:szCs w:val="24"/>
        </w:rPr>
        <w:br/>
      </w:r>
      <w:r w:rsidR="005163B3" w:rsidRPr="003D4680">
        <w:rPr>
          <w:rFonts w:cs="Arial"/>
          <w:sz w:val="24"/>
          <w:szCs w:val="24"/>
        </w:rPr>
        <w:t>w sposób szczegółowo opisany w treści pkt 2 poniżej.</w:t>
      </w:r>
    </w:p>
    <w:p w14:paraId="75BB95BD" w14:textId="129A63DD" w:rsidR="006A46CD" w:rsidRPr="003D4680" w:rsidRDefault="00FD13E1" w:rsidP="009557AF">
      <w:pPr>
        <w:pStyle w:val="Akapitzlist"/>
        <w:numPr>
          <w:ilvl w:val="1"/>
          <w:numId w:val="10"/>
        </w:numPr>
        <w:tabs>
          <w:tab w:val="left" w:pos="796"/>
        </w:tabs>
        <w:spacing w:after="240"/>
        <w:ind w:left="795" w:right="109" w:hanging="360"/>
        <w:rPr>
          <w:rFonts w:cs="Arial"/>
          <w:sz w:val="24"/>
          <w:szCs w:val="24"/>
        </w:rPr>
      </w:pPr>
      <w:r w:rsidRPr="006A46CD">
        <w:rPr>
          <w:sz w:val="24"/>
          <w:szCs w:val="24"/>
        </w:rPr>
        <w:t xml:space="preserve">Półfinaliści w terminie do </w:t>
      </w:r>
      <w:r w:rsidR="006A46CD" w:rsidRPr="006A46CD">
        <w:rPr>
          <w:sz w:val="24"/>
          <w:szCs w:val="24"/>
        </w:rPr>
        <w:t xml:space="preserve">dnia 8 marca </w:t>
      </w:r>
      <w:r w:rsidRPr="006A46CD">
        <w:rPr>
          <w:sz w:val="24"/>
          <w:szCs w:val="24"/>
        </w:rPr>
        <w:t xml:space="preserve">2021 r. składają </w:t>
      </w:r>
      <w:r w:rsidR="006A46CD">
        <w:rPr>
          <w:sz w:val="24"/>
          <w:szCs w:val="24"/>
        </w:rPr>
        <w:t xml:space="preserve">wypełnioną </w:t>
      </w:r>
      <w:r w:rsidR="009557AF">
        <w:rPr>
          <w:sz w:val="24"/>
          <w:szCs w:val="24"/>
        </w:rPr>
        <w:br/>
      </w:r>
      <w:r w:rsidR="006A46CD">
        <w:rPr>
          <w:sz w:val="24"/>
          <w:szCs w:val="24"/>
        </w:rPr>
        <w:t xml:space="preserve">i podpisaną Ankietę </w:t>
      </w:r>
      <w:r w:rsidRPr="006A46CD">
        <w:rPr>
          <w:sz w:val="24"/>
          <w:szCs w:val="24"/>
        </w:rPr>
        <w:t xml:space="preserve">w zamkniętej kopercie </w:t>
      </w:r>
      <w:r w:rsidR="006A46CD" w:rsidRPr="003D4680">
        <w:rPr>
          <w:rFonts w:cs="Arial"/>
          <w:sz w:val="24"/>
          <w:szCs w:val="24"/>
        </w:rPr>
        <w:t>z dopiskiem „dla Działu Kreacji Muzyki i Widowisk Artystycznych”, w biurze podawczym Telewizj</w:t>
      </w:r>
      <w:r w:rsidR="00887E15">
        <w:rPr>
          <w:rFonts w:cs="Arial"/>
          <w:sz w:val="24"/>
          <w:szCs w:val="24"/>
        </w:rPr>
        <w:t>i</w:t>
      </w:r>
      <w:r w:rsidR="006A46CD" w:rsidRPr="003D4680">
        <w:rPr>
          <w:rFonts w:cs="Arial"/>
          <w:sz w:val="24"/>
          <w:szCs w:val="24"/>
        </w:rPr>
        <w:t xml:space="preserve"> Polsk</w:t>
      </w:r>
      <w:r w:rsidR="00887E15">
        <w:rPr>
          <w:rFonts w:cs="Arial"/>
          <w:sz w:val="24"/>
          <w:szCs w:val="24"/>
        </w:rPr>
        <w:t>iej</w:t>
      </w:r>
      <w:r w:rsidR="006A46CD" w:rsidRPr="003D4680">
        <w:rPr>
          <w:rFonts w:cs="Arial"/>
          <w:sz w:val="24"/>
          <w:szCs w:val="24"/>
        </w:rPr>
        <w:t xml:space="preserve"> S.A.  (portiernia w Budynku D przy ul. Woronicza 17) albo przesyłają na adres </w:t>
      </w:r>
      <w:r w:rsidR="006A46CD" w:rsidRPr="003D4680">
        <w:rPr>
          <w:rFonts w:cs="Arial"/>
          <w:b/>
          <w:sz w:val="24"/>
          <w:szCs w:val="24"/>
        </w:rPr>
        <w:t xml:space="preserve">Dział Kreacji Muzyki i Widowisk Artystycznych, Centrum Kultury </w:t>
      </w:r>
      <w:r w:rsidR="002A599B">
        <w:rPr>
          <w:rFonts w:cs="Arial"/>
          <w:b/>
          <w:sz w:val="24"/>
          <w:szCs w:val="24"/>
        </w:rPr>
        <w:br/>
      </w:r>
      <w:r w:rsidR="006A46CD" w:rsidRPr="003D4680">
        <w:rPr>
          <w:rFonts w:cs="Arial"/>
          <w:b/>
          <w:sz w:val="24"/>
          <w:szCs w:val="24"/>
        </w:rPr>
        <w:t>i Historii Telewizj</w:t>
      </w:r>
      <w:r w:rsidR="00887E15">
        <w:rPr>
          <w:rFonts w:cs="Arial"/>
          <w:b/>
          <w:sz w:val="24"/>
          <w:szCs w:val="24"/>
        </w:rPr>
        <w:t>i</w:t>
      </w:r>
      <w:r w:rsidR="006A46CD" w:rsidRPr="003D4680">
        <w:rPr>
          <w:rFonts w:cs="Arial"/>
          <w:b/>
          <w:sz w:val="24"/>
          <w:szCs w:val="24"/>
        </w:rPr>
        <w:t xml:space="preserve"> Polsk</w:t>
      </w:r>
      <w:r w:rsidR="00887E15">
        <w:rPr>
          <w:rFonts w:cs="Arial"/>
          <w:b/>
          <w:sz w:val="24"/>
          <w:szCs w:val="24"/>
        </w:rPr>
        <w:t>iej</w:t>
      </w:r>
      <w:r w:rsidR="007361BB">
        <w:rPr>
          <w:rFonts w:cs="Arial"/>
          <w:b/>
          <w:sz w:val="24"/>
          <w:szCs w:val="24"/>
        </w:rPr>
        <w:t xml:space="preserve"> S.A., u</w:t>
      </w:r>
      <w:r w:rsidR="006A46CD" w:rsidRPr="003D4680">
        <w:rPr>
          <w:rFonts w:cs="Arial"/>
          <w:b/>
          <w:sz w:val="24"/>
          <w:szCs w:val="24"/>
        </w:rPr>
        <w:t xml:space="preserve">l. Woronicza 17, 00-999 Warszawa </w:t>
      </w:r>
      <w:r w:rsidR="006A46CD" w:rsidRPr="003D4680">
        <w:rPr>
          <w:rFonts w:cs="Arial"/>
          <w:sz w:val="24"/>
          <w:szCs w:val="24"/>
        </w:rPr>
        <w:t>(liczy się data wpływu).</w:t>
      </w:r>
    </w:p>
    <w:p w14:paraId="386C7CEE" w14:textId="77777777" w:rsidR="006A46CD" w:rsidRDefault="00D127D9" w:rsidP="009557AF">
      <w:pPr>
        <w:pStyle w:val="Akapitzlist"/>
        <w:numPr>
          <w:ilvl w:val="1"/>
          <w:numId w:val="10"/>
        </w:numPr>
        <w:tabs>
          <w:tab w:val="left" w:pos="887"/>
        </w:tabs>
        <w:ind w:left="886" w:hanging="411"/>
        <w:rPr>
          <w:sz w:val="24"/>
          <w:szCs w:val="24"/>
        </w:rPr>
      </w:pPr>
      <w:r w:rsidRPr="006A46CD">
        <w:rPr>
          <w:sz w:val="24"/>
          <w:szCs w:val="24"/>
        </w:rPr>
        <w:t>Nagrania Półfinałów Młodego Tancerza Roku 2021</w:t>
      </w:r>
      <w:r w:rsidR="0096292E" w:rsidRPr="006A46CD">
        <w:rPr>
          <w:sz w:val="24"/>
          <w:szCs w:val="24"/>
        </w:rPr>
        <w:t xml:space="preserve"> odbędą się </w:t>
      </w:r>
      <w:r w:rsidR="006A46CD">
        <w:rPr>
          <w:sz w:val="24"/>
          <w:szCs w:val="24"/>
        </w:rPr>
        <w:t xml:space="preserve">w dniach </w:t>
      </w:r>
      <w:r w:rsidR="006A46CD" w:rsidRPr="009F4C17">
        <w:rPr>
          <w:b/>
          <w:sz w:val="24"/>
          <w:szCs w:val="24"/>
        </w:rPr>
        <w:t>2</w:t>
      </w:r>
      <w:r w:rsidR="006A46CD">
        <w:rPr>
          <w:sz w:val="24"/>
          <w:szCs w:val="24"/>
        </w:rPr>
        <w:t xml:space="preserve"> i </w:t>
      </w:r>
      <w:r w:rsidR="006A46CD" w:rsidRPr="009F4C17">
        <w:rPr>
          <w:b/>
          <w:sz w:val="24"/>
          <w:szCs w:val="24"/>
        </w:rPr>
        <w:t xml:space="preserve">3 </w:t>
      </w:r>
      <w:r w:rsidR="006A46CD">
        <w:rPr>
          <w:sz w:val="24"/>
          <w:szCs w:val="24"/>
        </w:rPr>
        <w:t xml:space="preserve">kwietnia w siedzibie Telewizji Polskiej S. A., przy </w:t>
      </w:r>
      <w:r w:rsidR="006A46CD" w:rsidRPr="001C5D7A">
        <w:rPr>
          <w:sz w:val="24"/>
          <w:szCs w:val="24"/>
        </w:rPr>
        <w:t>ul. Jana Pawła Woronicza 17</w:t>
      </w:r>
      <w:r w:rsidR="006A46CD">
        <w:rPr>
          <w:sz w:val="24"/>
          <w:szCs w:val="24"/>
        </w:rPr>
        <w:t>.</w:t>
      </w:r>
    </w:p>
    <w:p w14:paraId="3501874F" w14:textId="77777777" w:rsidR="006A46CD" w:rsidRDefault="006A46CD" w:rsidP="009557AF">
      <w:pPr>
        <w:pStyle w:val="Akapitzlist"/>
        <w:tabs>
          <w:tab w:val="left" w:pos="887"/>
        </w:tabs>
        <w:ind w:left="886" w:firstLine="0"/>
        <w:rPr>
          <w:sz w:val="24"/>
          <w:szCs w:val="24"/>
        </w:rPr>
      </w:pPr>
    </w:p>
    <w:p w14:paraId="16B0BB2B" w14:textId="77777777" w:rsidR="00024373" w:rsidRDefault="00024373" w:rsidP="009557AF">
      <w:pPr>
        <w:pStyle w:val="Akapitzlist"/>
        <w:numPr>
          <w:ilvl w:val="1"/>
          <w:numId w:val="10"/>
        </w:numPr>
        <w:tabs>
          <w:tab w:val="left" w:pos="796"/>
        </w:tabs>
        <w:spacing w:after="240"/>
        <w:ind w:left="795" w:right="109" w:hanging="360"/>
        <w:rPr>
          <w:sz w:val="24"/>
          <w:szCs w:val="24"/>
        </w:rPr>
      </w:pPr>
      <w:r>
        <w:rPr>
          <w:sz w:val="24"/>
          <w:szCs w:val="24"/>
        </w:rPr>
        <w:t>Emisja Półfinałów na</w:t>
      </w:r>
      <w:r w:rsidR="00BF15CD">
        <w:rPr>
          <w:sz w:val="24"/>
          <w:szCs w:val="24"/>
        </w:rPr>
        <w:t xml:space="preserve"> antenie TVP Kultura </w:t>
      </w:r>
      <w:r w:rsidR="00BA5CC2">
        <w:rPr>
          <w:sz w:val="24"/>
          <w:szCs w:val="24"/>
        </w:rPr>
        <w:t>odbędzie się w dniach</w:t>
      </w:r>
      <w:r w:rsidR="009F4C17">
        <w:rPr>
          <w:sz w:val="24"/>
          <w:szCs w:val="24"/>
        </w:rPr>
        <w:t xml:space="preserve"> </w:t>
      </w:r>
      <w:r w:rsidRPr="009F4C17">
        <w:rPr>
          <w:b/>
          <w:sz w:val="24"/>
          <w:szCs w:val="24"/>
        </w:rPr>
        <w:t>11</w:t>
      </w:r>
      <w:r>
        <w:rPr>
          <w:sz w:val="24"/>
          <w:szCs w:val="24"/>
        </w:rPr>
        <w:t xml:space="preserve"> i</w:t>
      </w:r>
      <w:r w:rsidRPr="00DF435E">
        <w:rPr>
          <w:sz w:val="24"/>
          <w:szCs w:val="24"/>
        </w:rPr>
        <w:t xml:space="preserve"> </w:t>
      </w:r>
      <w:r w:rsidRPr="009F4C17">
        <w:rPr>
          <w:b/>
          <w:sz w:val="24"/>
          <w:szCs w:val="24"/>
        </w:rPr>
        <w:t>18</w:t>
      </w:r>
      <w:r>
        <w:rPr>
          <w:sz w:val="24"/>
          <w:szCs w:val="24"/>
        </w:rPr>
        <w:t xml:space="preserve"> kwietnia 2021 roku</w:t>
      </w:r>
      <w:r w:rsidR="00BF15CD">
        <w:rPr>
          <w:sz w:val="24"/>
          <w:szCs w:val="24"/>
        </w:rPr>
        <w:t>.</w:t>
      </w:r>
    </w:p>
    <w:p w14:paraId="15090F74" w14:textId="77777777" w:rsidR="00A23C95" w:rsidRDefault="00BF6789" w:rsidP="009557AF">
      <w:pPr>
        <w:pStyle w:val="Akapitzlist"/>
        <w:numPr>
          <w:ilvl w:val="1"/>
          <w:numId w:val="10"/>
        </w:numPr>
        <w:tabs>
          <w:tab w:val="left" w:pos="858"/>
        </w:tabs>
        <w:ind w:left="795" w:right="112" w:hanging="360"/>
        <w:rPr>
          <w:sz w:val="24"/>
          <w:szCs w:val="24"/>
        </w:rPr>
      </w:pPr>
      <w:r w:rsidRPr="00C61030">
        <w:rPr>
          <w:sz w:val="24"/>
          <w:szCs w:val="24"/>
        </w:rPr>
        <w:t xml:space="preserve">Kandydaci zakwalifikowani przez </w:t>
      </w:r>
      <w:r w:rsidR="00E60838">
        <w:rPr>
          <w:sz w:val="24"/>
          <w:szCs w:val="24"/>
        </w:rPr>
        <w:t>Jury Konkursowe</w:t>
      </w:r>
      <w:r w:rsidR="009F4C17">
        <w:rPr>
          <w:sz w:val="24"/>
          <w:szCs w:val="24"/>
        </w:rPr>
        <w:t xml:space="preserve"> </w:t>
      </w:r>
      <w:r w:rsidRPr="00C61030">
        <w:rPr>
          <w:sz w:val="24"/>
          <w:szCs w:val="24"/>
        </w:rPr>
        <w:t>do Finału przygotowują 2</w:t>
      </w:r>
      <w:r w:rsidR="00871C2F">
        <w:rPr>
          <w:sz w:val="24"/>
          <w:szCs w:val="24"/>
        </w:rPr>
        <w:t> </w:t>
      </w:r>
      <w:r w:rsidRPr="00C61030">
        <w:rPr>
          <w:sz w:val="24"/>
          <w:szCs w:val="24"/>
        </w:rPr>
        <w:t>solowe układy</w:t>
      </w:r>
      <w:r w:rsidR="009F4C17">
        <w:rPr>
          <w:sz w:val="24"/>
          <w:szCs w:val="24"/>
        </w:rPr>
        <w:t xml:space="preserve"> </w:t>
      </w:r>
      <w:r w:rsidRPr="00C61030">
        <w:rPr>
          <w:sz w:val="24"/>
          <w:szCs w:val="24"/>
        </w:rPr>
        <w:t>choreograficzne:</w:t>
      </w:r>
    </w:p>
    <w:p w14:paraId="4242F61F" w14:textId="77777777" w:rsidR="00193B44" w:rsidRPr="00C61030" w:rsidRDefault="00193B44" w:rsidP="00193B44">
      <w:pPr>
        <w:pStyle w:val="Akapitzlist"/>
        <w:tabs>
          <w:tab w:val="left" w:pos="858"/>
        </w:tabs>
        <w:ind w:right="112" w:firstLine="0"/>
        <w:rPr>
          <w:sz w:val="24"/>
          <w:szCs w:val="24"/>
        </w:rPr>
      </w:pPr>
    </w:p>
    <w:p w14:paraId="17A29CC6" w14:textId="77777777" w:rsidR="00A23C95" w:rsidRPr="00C61030" w:rsidRDefault="009F4C17" w:rsidP="009557AF">
      <w:pPr>
        <w:pStyle w:val="Akapitzlist"/>
        <w:numPr>
          <w:ilvl w:val="0"/>
          <w:numId w:val="8"/>
        </w:numPr>
        <w:tabs>
          <w:tab w:val="left" w:pos="825"/>
        </w:tabs>
        <w:ind w:right="109" w:hanging="360"/>
        <w:rPr>
          <w:sz w:val="24"/>
          <w:szCs w:val="24"/>
        </w:rPr>
      </w:pPr>
      <w:r>
        <w:rPr>
          <w:sz w:val="24"/>
          <w:szCs w:val="24"/>
        </w:rPr>
        <w:t>J</w:t>
      </w:r>
      <w:r w:rsidR="006A46CD">
        <w:rPr>
          <w:sz w:val="24"/>
          <w:szCs w:val="24"/>
        </w:rPr>
        <w:t>eden</w:t>
      </w:r>
      <w:r>
        <w:rPr>
          <w:sz w:val="24"/>
          <w:szCs w:val="24"/>
        </w:rPr>
        <w:t xml:space="preserve"> </w:t>
      </w:r>
      <w:r w:rsidR="00BF6789" w:rsidRPr="00C61030">
        <w:rPr>
          <w:sz w:val="24"/>
          <w:szCs w:val="24"/>
        </w:rPr>
        <w:t>do dowolnie wybranej muzyki o czasie trwania 1,5 minuty. Dopuszczalne są różne style</w:t>
      </w:r>
      <w:r w:rsidR="001B12CB">
        <w:rPr>
          <w:sz w:val="24"/>
          <w:szCs w:val="24"/>
        </w:rPr>
        <w:t xml:space="preserve"> i techniki</w:t>
      </w:r>
      <w:r>
        <w:rPr>
          <w:sz w:val="24"/>
          <w:szCs w:val="24"/>
        </w:rPr>
        <w:t xml:space="preserve"> </w:t>
      </w:r>
      <w:r w:rsidR="00BF6789" w:rsidRPr="00C61030">
        <w:rPr>
          <w:sz w:val="24"/>
          <w:szCs w:val="24"/>
        </w:rPr>
        <w:t>taneczne.</w:t>
      </w:r>
    </w:p>
    <w:p w14:paraId="54652448" w14:textId="77777777" w:rsidR="001771E9" w:rsidRPr="001771E9" w:rsidRDefault="009F4C17" w:rsidP="009557AF">
      <w:pPr>
        <w:pStyle w:val="Akapitzlist"/>
        <w:numPr>
          <w:ilvl w:val="0"/>
          <w:numId w:val="8"/>
        </w:numPr>
        <w:tabs>
          <w:tab w:val="left" w:pos="825"/>
        </w:tabs>
        <w:spacing w:after="240"/>
        <w:ind w:right="109" w:hanging="360"/>
        <w:rPr>
          <w:sz w:val="24"/>
          <w:szCs w:val="24"/>
        </w:rPr>
      </w:pPr>
      <w:r>
        <w:rPr>
          <w:sz w:val="24"/>
          <w:szCs w:val="24"/>
        </w:rPr>
        <w:t>J</w:t>
      </w:r>
      <w:r w:rsidR="006A46CD">
        <w:rPr>
          <w:sz w:val="24"/>
          <w:szCs w:val="24"/>
        </w:rPr>
        <w:t>eden</w:t>
      </w:r>
      <w:r>
        <w:rPr>
          <w:sz w:val="24"/>
          <w:szCs w:val="24"/>
        </w:rPr>
        <w:t xml:space="preserve"> </w:t>
      </w:r>
      <w:r w:rsidR="00BF6789" w:rsidRPr="00C61030">
        <w:rPr>
          <w:sz w:val="24"/>
          <w:szCs w:val="24"/>
        </w:rPr>
        <w:t>do muzyki oraz choreografii do klasycznej konkursowej choreografii baletowej o czasie trwania do 1,5</w:t>
      </w:r>
      <w:r>
        <w:rPr>
          <w:sz w:val="24"/>
          <w:szCs w:val="24"/>
        </w:rPr>
        <w:t xml:space="preserve"> </w:t>
      </w:r>
      <w:r w:rsidR="00BF6789" w:rsidRPr="00C61030">
        <w:rPr>
          <w:sz w:val="24"/>
          <w:szCs w:val="24"/>
        </w:rPr>
        <w:t>minuty.</w:t>
      </w:r>
    </w:p>
    <w:p w14:paraId="472DBB84" w14:textId="77777777" w:rsidR="001771E9" w:rsidRPr="007E7198" w:rsidRDefault="001771E9" w:rsidP="009557AF">
      <w:pPr>
        <w:pStyle w:val="Akapitzlist"/>
        <w:numPr>
          <w:ilvl w:val="1"/>
          <w:numId w:val="10"/>
        </w:numPr>
        <w:spacing w:after="240"/>
        <w:rPr>
          <w:b/>
          <w:bCs/>
          <w:sz w:val="24"/>
          <w:szCs w:val="24"/>
        </w:rPr>
      </w:pPr>
      <w:r w:rsidRPr="007E7198">
        <w:rPr>
          <w:b/>
          <w:bCs/>
          <w:sz w:val="24"/>
          <w:szCs w:val="24"/>
        </w:rPr>
        <w:t xml:space="preserve">Zawarty w zgłoszeniu program konkursowy (załącznik nr 1) </w:t>
      </w:r>
      <w:r w:rsidR="006A46CD">
        <w:rPr>
          <w:b/>
          <w:bCs/>
          <w:sz w:val="24"/>
          <w:szCs w:val="24"/>
        </w:rPr>
        <w:t xml:space="preserve">wypełniony przez Wnioskodawcę </w:t>
      </w:r>
      <w:r w:rsidRPr="007E7198">
        <w:rPr>
          <w:b/>
          <w:bCs/>
          <w:sz w:val="24"/>
          <w:szCs w:val="24"/>
        </w:rPr>
        <w:t xml:space="preserve">jest ostateczny i </w:t>
      </w:r>
      <w:r w:rsidR="000F531D">
        <w:rPr>
          <w:b/>
          <w:bCs/>
          <w:sz w:val="24"/>
          <w:szCs w:val="24"/>
        </w:rPr>
        <w:t xml:space="preserve">bezwzględnie </w:t>
      </w:r>
      <w:r w:rsidR="001C7E73">
        <w:rPr>
          <w:b/>
          <w:bCs/>
          <w:sz w:val="24"/>
          <w:szCs w:val="24"/>
        </w:rPr>
        <w:t xml:space="preserve">nie </w:t>
      </w:r>
      <w:r w:rsidRPr="007E7198">
        <w:rPr>
          <w:b/>
          <w:bCs/>
          <w:sz w:val="24"/>
          <w:szCs w:val="24"/>
        </w:rPr>
        <w:t xml:space="preserve">podlega zmianom </w:t>
      </w:r>
      <w:r w:rsidR="0029230A">
        <w:rPr>
          <w:b/>
          <w:bCs/>
          <w:sz w:val="24"/>
          <w:szCs w:val="24"/>
        </w:rPr>
        <w:t>w trakcie trwania</w:t>
      </w:r>
      <w:r w:rsidRPr="007E7198">
        <w:rPr>
          <w:b/>
          <w:bCs/>
          <w:sz w:val="24"/>
          <w:szCs w:val="24"/>
        </w:rPr>
        <w:t xml:space="preserve"> Konkursu.</w:t>
      </w:r>
    </w:p>
    <w:p w14:paraId="407F9D3B" w14:textId="77777777" w:rsidR="00A23C95" w:rsidRPr="00C61030" w:rsidRDefault="00BF6789" w:rsidP="009557AF">
      <w:pPr>
        <w:pStyle w:val="Akapitzlist"/>
        <w:numPr>
          <w:ilvl w:val="1"/>
          <w:numId w:val="10"/>
        </w:numPr>
        <w:tabs>
          <w:tab w:val="left" w:pos="796"/>
        </w:tabs>
        <w:spacing w:after="240"/>
        <w:ind w:left="795" w:right="109" w:hanging="360"/>
        <w:rPr>
          <w:sz w:val="24"/>
          <w:szCs w:val="24"/>
        </w:rPr>
      </w:pPr>
      <w:r w:rsidRPr="00C61030">
        <w:rPr>
          <w:sz w:val="24"/>
          <w:szCs w:val="24"/>
        </w:rPr>
        <w:t>W Finale Konkursu, zakwalifikowani uczestnicy zaprezentują się także w</w:t>
      </w:r>
      <w:r w:rsidR="00BB246C">
        <w:rPr>
          <w:sz w:val="24"/>
          <w:szCs w:val="24"/>
        </w:rPr>
        <w:t> </w:t>
      </w:r>
      <w:r w:rsidRPr="00C61030">
        <w:rPr>
          <w:sz w:val="24"/>
          <w:szCs w:val="24"/>
        </w:rPr>
        <w:t xml:space="preserve">choreografii grupowej przygotowanej pod opieką polskiego choreografa. Próby choreografii grupowej odbędą się w </w:t>
      </w:r>
      <w:r w:rsidR="00CC5C55" w:rsidRPr="003D4680">
        <w:rPr>
          <w:sz w:val="24"/>
          <w:szCs w:val="24"/>
        </w:rPr>
        <w:t>kwietniu</w:t>
      </w:r>
      <w:r w:rsidR="00F111E0">
        <w:rPr>
          <w:sz w:val="24"/>
          <w:szCs w:val="24"/>
        </w:rPr>
        <w:t xml:space="preserve"> 2021 roku</w:t>
      </w:r>
      <w:r w:rsidRPr="00C61030">
        <w:rPr>
          <w:sz w:val="24"/>
          <w:szCs w:val="24"/>
        </w:rPr>
        <w:t>. O dokładnych datach i</w:t>
      </w:r>
      <w:r w:rsidR="006A73BA">
        <w:rPr>
          <w:sz w:val="24"/>
          <w:szCs w:val="24"/>
        </w:rPr>
        <w:t> </w:t>
      </w:r>
      <w:r w:rsidRPr="00C61030">
        <w:rPr>
          <w:sz w:val="24"/>
          <w:szCs w:val="24"/>
        </w:rPr>
        <w:t xml:space="preserve">miejscu uczestnicy zostaną powiadomieni </w:t>
      </w:r>
      <w:r w:rsidR="006A46CD">
        <w:rPr>
          <w:sz w:val="24"/>
          <w:szCs w:val="24"/>
        </w:rPr>
        <w:t xml:space="preserve">na adres poczty elektronicznej i telefonicznie </w:t>
      </w:r>
      <w:r w:rsidRPr="00C61030">
        <w:rPr>
          <w:sz w:val="24"/>
          <w:szCs w:val="24"/>
        </w:rPr>
        <w:t>z odpowiednim wyprzedzeniem przez</w:t>
      </w:r>
      <w:r w:rsidR="009F4C17">
        <w:rPr>
          <w:sz w:val="24"/>
          <w:szCs w:val="24"/>
        </w:rPr>
        <w:t xml:space="preserve"> </w:t>
      </w:r>
      <w:r w:rsidRPr="00C61030">
        <w:rPr>
          <w:sz w:val="24"/>
          <w:szCs w:val="24"/>
        </w:rPr>
        <w:t>Organizatorów.</w:t>
      </w:r>
    </w:p>
    <w:p w14:paraId="7ABFB7F2" w14:textId="77777777" w:rsidR="00A23C95" w:rsidRPr="00C61030" w:rsidRDefault="00BF6789" w:rsidP="009557AF">
      <w:pPr>
        <w:pStyle w:val="Akapitzlist"/>
        <w:numPr>
          <w:ilvl w:val="1"/>
          <w:numId w:val="10"/>
        </w:numPr>
        <w:tabs>
          <w:tab w:val="left" w:pos="796"/>
        </w:tabs>
        <w:spacing w:after="240"/>
        <w:ind w:left="795" w:right="109" w:hanging="360"/>
        <w:rPr>
          <w:sz w:val="24"/>
          <w:szCs w:val="24"/>
        </w:rPr>
      </w:pPr>
      <w:r w:rsidRPr="00C61030">
        <w:rPr>
          <w:sz w:val="24"/>
          <w:szCs w:val="24"/>
        </w:rPr>
        <w:t xml:space="preserve">Uczestników oceniać </w:t>
      </w:r>
      <w:r w:rsidR="00145987" w:rsidRPr="00C61030">
        <w:rPr>
          <w:sz w:val="24"/>
          <w:szCs w:val="24"/>
        </w:rPr>
        <w:t xml:space="preserve">będzie </w:t>
      </w:r>
      <w:r w:rsidR="00145987">
        <w:rPr>
          <w:sz w:val="24"/>
          <w:szCs w:val="24"/>
        </w:rPr>
        <w:t>J</w:t>
      </w:r>
      <w:r w:rsidRPr="00C61030">
        <w:rPr>
          <w:sz w:val="24"/>
          <w:szCs w:val="24"/>
        </w:rPr>
        <w:t xml:space="preserve">ury powołane przez Organizatorów. </w:t>
      </w:r>
      <w:r w:rsidRPr="00FF4EEF">
        <w:rPr>
          <w:b/>
          <w:bCs/>
          <w:sz w:val="24"/>
          <w:szCs w:val="24"/>
        </w:rPr>
        <w:t xml:space="preserve">Decyzje </w:t>
      </w:r>
      <w:r w:rsidR="00145987" w:rsidRPr="00FF4EEF">
        <w:rPr>
          <w:b/>
          <w:bCs/>
          <w:sz w:val="24"/>
          <w:szCs w:val="24"/>
        </w:rPr>
        <w:t>J</w:t>
      </w:r>
      <w:r w:rsidRPr="00FF4EEF">
        <w:rPr>
          <w:b/>
          <w:bCs/>
          <w:sz w:val="24"/>
          <w:szCs w:val="24"/>
        </w:rPr>
        <w:t>ury są ostateczne i nie podlegają</w:t>
      </w:r>
      <w:r w:rsidR="009F4C17">
        <w:rPr>
          <w:b/>
          <w:bCs/>
          <w:sz w:val="24"/>
          <w:szCs w:val="24"/>
        </w:rPr>
        <w:t xml:space="preserve"> </w:t>
      </w:r>
      <w:r w:rsidRPr="00FF4EEF">
        <w:rPr>
          <w:b/>
          <w:bCs/>
          <w:sz w:val="24"/>
          <w:szCs w:val="24"/>
        </w:rPr>
        <w:t>odwołaniu.</w:t>
      </w:r>
    </w:p>
    <w:p w14:paraId="2800C51D" w14:textId="44C6CE56" w:rsidR="00A23C95" w:rsidRDefault="00BF6789" w:rsidP="009557AF">
      <w:pPr>
        <w:pStyle w:val="Akapitzlist"/>
        <w:numPr>
          <w:ilvl w:val="1"/>
          <w:numId w:val="10"/>
        </w:numPr>
        <w:tabs>
          <w:tab w:val="left" w:pos="796"/>
        </w:tabs>
        <w:spacing w:after="240"/>
        <w:ind w:left="795" w:right="109" w:hanging="360"/>
        <w:rPr>
          <w:sz w:val="24"/>
          <w:szCs w:val="24"/>
        </w:rPr>
      </w:pPr>
      <w:r w:rsidRPr="00C61030">
        <w:rPr>
          <w:sz w:val="24"/>
          <w:szCs w:val="24"/>
        </w:rPr>
        <w:t xml:space="preserve">Finał </w:t>
      </w:r>
      <w:r w:rsidR="007E7198">
        <w:rPr>
          <w:sz w:val="24"/>
          <w:szCs w:val="24"/>
        </w:rPr>
        <w:t xml:space="preserve">Konkursu </w:t>
      </w:r>
      <w:r w:rsidRPr="00C61030">
        <w:rPr>
          <w:sz w:val="24"/>
          <w:szCs w:val="24"/>
        </w:rPr>
        <w:t>Młod</w:t>
      </w:r>
      <w:r w:rsidR="007E7198">
        <w:rPr>
          <w:sz w:val="24"/>
          <w:szCs w:val="24"/>
        </w:rPr>
        <w:t>y</w:t>
      </w:r>
      <w:r w:rsidRPr="00C61030">
        <w:rPr>
          <w:sz w:val="24"/>
          <w:szCs w:val="24"/>
        </w:rPr>
        <w:t xml:space="preserve"> Tancerz Roku </w:t>
      </w:r>
      <w:r w:rsidR="00C518E1">
        <w:rPr>
          <w:sz w:val="24"/>
          <w:szCs w:val="24"/>
        </w:rPr>
        <w:t xml:space="preserve">2021 </w:t>
      </w:r>
      <w:r w:rsidR="00A5059A">
        <w:rPr>
          <w:sz w:val="24"/>
          <w:szCs w:val="24"/>
        </w:rPr>
        <w:t xml:space="preserve">odbędzie się w dn. </w:t>
      </w:r>
      <w:r w:rsidR="00A5059A" w:rsidRPr="005E2D66">
        <w:rPr>
          <w:b/>
          <w:sz w:val="24"/>
          <w:szCs w:val="24"/>
        </w:rPr>
        <w:t>25</w:t>
      </w:r>
      <w:r w:rsidR="00A5059A">
        <w:rPr>
          <w:sz w:val="24"/>
          <w:szCs w:val="24"/>
        </w:rPr>
        <w:t xml:space="preserve"> kwietnia 2021 roku </w:t>
      </w:r>
      <w:r w:rsidR="006A4F76">
        <w:rPr>
          <w:sz w:val="24"/>
          <w:szCs w:val="24"/>
        </w:rPr>
        <w:t>w</w:t>
      </w:r>
      <w:r w:rsidR="007160D1">
        <w:rPr>
          <w:sz w:val="24"/>
          <w:szCs w:val="24"/>
        </w:rPr>
        <w:t> </w:t>
      </w:r>
      <w:r w:rsidR="006A4F76">
        <w:rPr>
          <w:sz w:val="24"/>
          <w:szCs w:val="24"/>
        </w:rPr>
        <w:t xml:space="preserve">siedzibie </w:t>
      </w:r>
      <w:r w:rsidR="006A46CD">
        <w:rPr>
          <w:sz w:val="24"/>
          <w:szCs w:val="24"/>
        </w:rPr>
        <w:t xml:space="preserve">Telewizji Polskiej S. A., przy </w:t>
      </w:r>
      <w:r w:rsidR="006A46CD" w:rsidRPr="001C5D7A">
        <w:rPr>
          <w:sz w:val="24"/>
          <w:szCs w:val="24"/>
        </w:rPr>
        <w:t>ul. Jana Pawła Woronicza 17</w:t>
      </w:r>
      <w:r w:rsidR="007F34C5">
        <w:rPr>
          <w:sz w:val="24"/>
          <w:szCs w:val="24"/>
        </w:rPr>
        <w:t xml:space="preserve"> </w:t>
      </w:r>
      <w:r w:rsidR="006A4F76">
        <w:rPr>
          <w:sz w:val="24"/>
          <w:szCs w:val="24"/>
        </w:rPr>
        <w:t>i</w:t>
      </w:r>
      <w:r w:rsidR="007F34C5">
        <w:rPr>
          <w:sz w:val="24"/>
          <w:szCs w:val="24"/>
        </w:rPr>
        <w:t xml:space="preserve"> </w:t>
      </w:r>
      <w:r w:rsidRPr="00C61030">
        <w:rPr>
          <w:sz w:val="24"/>
          <w:szCs w:val="24"/>
        </w:rPr>
        <w:t xml:space="preserve">będzie transmitowany </w:t>
      </w:r>
      <w:r w:rsidR="007160D1">
        <w:rPr>
          <w:sz w:val="24"/>
          <w:szCs w:val="24"/>
        </w:rPr>
        <w:t>na żywo</w:t>
      </w:r>
      <w:r w:rsidR="009F4C17">
        <w:rPr>
          <w:sz w:val="24"/>
          <w:szCs w:val="24"/>
        </w:rPr>
        <w:t xml:space="preserve"> </w:t>
      </w:r>
      <w:r w:rsidRPr="00C61030">
        <w:rPr>
          <w:sz w:val="24"/>
          <w:szCs w:val="24"/>
        </w:rPr>
        <w:t xml:space="preserve">na antenie TVP </w:t>
      </w:r>
      <w:r w:rsidR="007160D1">
        <w:rPr>
          <w:sz w:val="24"/>
          <w:szCs w:val="24"/>
        </w:rPr>
        <w:t xml:space="preserve">Kultura </w:t>
      </w:r>
      <w:r w:rsidRPr="00C61030">
        <w:rPr>
          <w:sz w:val="24"/>
          <w:szCs w:val="24"/>
        </w:rPr>
        <w:t>oraz w</w:t>
      </w:r>
      <w:r w:rsidR="009F4C17">
        <w:rPr>
          <w:sz w:val="24"/>
          <w:szCs w:val="24"/>
        </w:rPr>
        <w:t xml:space="preserve"> </w:t>
      </w:r>
      <w:r w:rsidRPr="00C61030">
        <w:rPr>
          <w:sz w:val="24"/>
          <w:szCs w:val="24"/>
        </w:rPr>
        <w:t>Internecie.</w:t>
      </w:r>
    </w:p>
    <w:p w14:paraId="4096A94D" w14:textId="77777777" w:rsidR="00A47EEF" w:rsidRPr="00A47EEF" w:rsidRDefault="00A47EEF" w:rsidP="009557AF">
      <w:pPr>
        <w:pStyle w:val="Nagwek1"/>
        <w:numPr>
          <w:ilvl w:val="1"/>
          <w:numId w:val="10"/>
        </w:numPr>
        <w:tabs>
          <w:tab w:val="left" w:pos="583"/>
        </w:tabs>
        <w:spacing w:before="1" w:after="240"/>
        <w:jc w:val="both"/>
        <w:rPr>
          <w:b w:val="0"/>
          <w:bCs w:val="0"/>
          <w:sz w:val="24"/>
          <w:szCs w:val="24"/>
        </w:rPr>
      </w:pPr>
      <w:r w:rsidRPr="00B5492A">
        <w:rPr>
          <w:b w:val="0"/>
          <w:bCs w:val="0"/>
          <w:sz w:val="24"/>
          <w:szCs w:val="24"/>
        </w:rPr>
        <w:t>Uczestnicy</w:t>
      </w:r>
      <w:r w:rsidR="009F4C17">
        <w:rPr>
          <w:b w:val="0"/>
          <w:bCs w:val="0"/>
          <w:sz w:val="24"/>
          <w:szCs w:val="24"/>
        </w:rPr>
        <w:t xml:space="preserve"> </w:t>
      </w:r>
      <w:r w:rsidRPr="00B5492A">
        <w:rPr>
          <w:b w:val="0"/>
          <w:bCs w:val="0"/>
          <w:sz w:val="24"/>
          <w:szCs w:val="24"/>
        </w:rPr>
        <w:t>poniżej</w:t>
      </w:r>
      <w:r w:rsidR="009F4C17">
        <w:rPr>
          <w:b w:val="0"/>
          <w:bCs w:val="0"/>
          <w:sz w:val="24"/>
          <w:szCs w:val="24"/>
        </w:rPr>
        <w:t xml:space="preserve"> </w:t>
      </w:r>
      <w:r w:rsidRPr="00B5492A">
        <w:rPr>
          <w:b w:val="0"/>
          <w:bCs w:val="0"/>
          <w:sz w:val="24"/>
          <w:szCs w:val="24"/>
        </w:rPr>
        <w:t>18</w:t>
      </w:r>
      <w:r w:rsidR="009F4C17">
        <w:rPr>
          <w:b w:val="0"/>
          <w:bCs w:val="0"/>
          <w:sz w:val="24"/>
          <w:szCs w:val="24"/>
        </w:rPr>
        <w:t xml:space="preserve"> </w:t>
      </w:r>
      <w:r w:rsidRPr="00B5492A">
        <w:rPr>
          <w:b w:val="0"/>
          <w:bCs w:val="0"/>
          <w:sz w:val="24"/>
          <w:szCs w:val="24"/>
        </w:rPr>
        <w:t>roku</w:t>
      </w:r>
      <w:r w:rsidR="009F4C17">
        <w:rPr>
          <w:b w:val="0"/>
          <w:bCs w:val="0"/>
          <w:sz w:val="24"/>
          <w:szCs w:val="24"/>
        </w:rPr>
        <w:t xml:space="preserve"> </w:t>
      </w:r>
      <w:r w:rsidRPr="00B5492A">
        <w:rPr>
          <w:b w:val="0"/>
          <w:bCs w:val="0"/>
          <w:sz w:val="24"/>
          <w:szCs w:val="24"/>
        </w:rPr>
        <w:t>życia</w:t>
      </w:r>
      <w:r w:rsidR="009F4C17">
        <w:rPr>
          <w:b w:val="0"/>
          <w:bCs w:val="0"/>
          <w:sz w:val="24"/>
          <w:szCs w:val="24"/>
        </w:rPr>
        <w:t xml:space="preserve"> </w:t>
      </w:r>
      <w:r w:rsidRPr="00B5492A">
        <w:rPr>
          <w:b w:val="0"/>
          <w:bCs w:val="0"/>
          <w:sz w:val="24"/>
          <w:szCs w:val="24"/>
        </w:rPr>
        <w:t>zobowiązani</w:t>
      </w:r>
      <w:r w:rsidR="009F4C17">
        <w:rPr>
          <w:b w:val="0"/>
          <w:bCs w:val="0"/>
          <w:sz w:val="24"/>
          <w:szCs w:val="24"/>
        </w:rPr>
        <w:t xml:space="preserve"> </w:t>
      </w:r>
      <w:r w:rsidRPr="00B5492A">
        <w:rPr>
          <w:b w:val="0"/>
          <w:bCs w:val="0"/>
          <w:sz w:val="24"/>
          <w:szCs w:val="24"/>
        </w:rPr>
        <w:t>są</w:t>
      </w:r>
      <w:r w:rsidR="009F4C17">
        <w:rPr>
          <w:b w:val="0"/>
          <w:bCs w:val="0"/>
          <w:sz w:val="24"/>
          <w:szCs w:val="24"/>
        </w:rPr>
        <w:t xml:space="preserve"> </w:t>
      </w:r>
      <w:r w:rsidRPr="00B5492A">
        <w:rPr>
          <w:b w:val="0"/>
          <w:bCs w:val="0"/>
          <w:sz w:val="24"/>
          <w:szCs w:val="24"/>
        </w:rPr>
        <w:t>do</w:t>
      </w:r>
      <w:r w:rsidR="009F4C17">
        <w:rPr>
          <w:b w:val="0"/>
          <w:bCs w:val="0"/>
          <w:sz w:val="24"/>
          <w:szCs w:val="24"/>
        </w:rPr>
        <w:t xml:space="preserve"> </w:t>
      </w:r>
      <w:r w:rsidRPr="00B5492A">
        <w:rPr>
          <w:b w:val="0"/>
          <w:bCs w:val="0"/>
          <w:sz w:val="24"/>
          <w:szCs w:val="24"/>
        </w:rPr>
        <w:t>przyjazdu</w:t>
      </w:r>
      <w:r w:rsidR="009F4C17">
        <w:rPr>
          <w:b w:val="0"/>
          <w:bCs w:val="0"/>
          <w:sz w:val="24"/>
          <w:szCs w:val="24"/>
        </w:rPr>
        <w:t xml:space="preserve"> </w:t>
      </w:r>
      <w:r w:rsidRPr="00B5492A">
        <w:rPr>
          <w:b w:val="0"/>
          <w:bCs w:val="0"/>
          <w:sz w:val="24"/>
          <w:szCs w:val="24"/>
        </w:rPr>
        <w:t>w towarzystwie</w:t>
      </w:r>
      <w:r w:rsidR="009F4C17">
        <w:rPr>
          <w:b w:val="0"/>
          <w:bCs w:val="0"/>
          <w:sz w:val="24"/>
          <w:szCs w:val="24"/>
        </w:rPr>
        <w:t xml:space="preserve"> </w:t>
      </w:r>
      <w:r w:rsidRPr="00B5492A">
        <w:rPr>
          <w:b w:val="0"/>
          <w:bCs w:val="0"/>
          <w:sz w:val="24"/>
          <w:szCs w:val="24"/>
        </w:rPr>
        <w:t>opiekuna.</w:t>
      </w:r>
    </w:p>
    <w:p w14:paraId="6EE9B88D" w14:textId="77777777" w:rsidR="00A23C95" w:rsidRPr="00C61030" w:rsidRDefault="00A23C95" w:rsidP="009557AF">
      <w:pPr>
        <w:pStyle w:val="Tekstpodstawowy"/>
        <w:spacing w:before="9"/>
        <w:jc w:val="left"/>
        <w:rPr>
          <w:sz w:val="24"/>
          <w:szCs w:val="24"/>
        </w:rPr>
      </w:pPr>
    </w:p>
    <w:p w14:paraId="1759E14D" w14:textId="77777777" w:rsidR="00824772" w:rsidRDefault="00BF6789" w:rsidP="009557AF">
      <w:pPr>
        <w:pStyle w:val="Nagwek1"/>
        <w:numPr>
          <w:ilvl w:val="0"/>
          <w:numId w:val="10"/>
        </w:numPr>
        <w:tabs>
          <w:tab w:val="left" w:pos="583"/>
        </w:tabs>
        <w:spacing w:before="1" w:after="240"/>
        <w:ind w:left="582" w:hanging="467"/>
        <w:rPr>
          <w:sz w:val="24"/>
          <w:szCs w:val="24"/>
        </w:rPr>
      </w:pPr>
      <w:r w:rsidRPr="00C61030">
        <w:rPr>
          <w:sz w:val="24"/>
          <w:szCs w:val="24"/>
        </w:rPr>
        <w:t>Koszty</w:t>
      </w:r>
      <w:r w:rsidR="009F4C17">
        <w:rPr>
          <w:sz w:val="24"/>
          <w:szCs w:val="24"/>
        </w:rPr>
        <w:t xml:space="preserve"> </w:t>
      </w:r>
      <w:r w:rsidRPr="00C61030">
        <w:rPr>
          <w:sz w:val="24"/>
          <w:szCs w:val="24"/>
        </w:rPr>
        <w:t>uczestnictwa</w:t>
      </w:r>
      <w:r w:rsidR="009F4C17">
        <w:rPr>
          <w:sz w:val="24"/>
          <w:szCs w:val="24"/>
        </w:rPr>
        <w:t xml:space="preserve"> </w:t>
      </w:r>
      <w:r w:rsidRPr="00C61030">
        <w:rPr>
          <w:sz w:val="24"/>
          <w:szCs w:val="24"/>
        </w:rPr>
        <w:t>w</w:t>
      </w:r>
      <w:r w:rsidR="009F4C17">
        <w:rPr>
          <w:sz w:val="24"/>
          <w:szCs w:val="24"/>
        </w:rPr>
        <w:t xml:space="preserve"> </w:t>
      </w:r>
      <w:r w:rsidRPr="00C61030">
        <w:rPr>
          <w:sz w:val="24"/>
          <w:szCs w:val="24"/>
        </w:rPr>
        <w:t>Krajowych</w:t>
      </w:r>
      <w:r w:rsidR="009F4C17">
        <w:rPr>
          <w:sz w:val="24"/>
          <w:szCs w:val="24"/>
        </w:rPr>
        <w:t xml:space="preserve"> </w:t>
      </w:r>
      <w:r w:rsidRPr="00C61030">
        <w:rPr>
          <w:sz w:val="24"/>
          <w:szCs w:val="24"/>
        </w:rPr>
        <w:t>Eliminacjach</w:t>
      </w:r>
    </w:p>
    <w:p w14:paraId="6E2505FC" w14:textId="77777777" w:rsidR="007B6722" w:rsidRDefault="007B6722" w:rsidP="009557AF">
      <w:pPr>
        <w:pStyle w:val="Nagwek1"/>
        <w:tabs>
          <w:tab w:val="left" w:pos="583"/>
        </w:tabs>
        <w:spacing w:before="1"/>
        <w:jc w:val="both"/>
        <w:rPr>
          <w:b w:val="0"/>
          <w:bCs w:val="0"/>
          <w:sz w:val="24"/>
          <w:szCs w:val="24"/>
        </w:rPr>
      </w:pPr>
      <w:r w:rsidRPr="007B6722">
        <w:rPr>
          <w:b w:val="0"/>
          <w:bCs w:val="0"/>
          <w:sz w:val="24"/>
          <w:szCs w:val="24"/>
        </w:rPr>
        <w:t>TVP pokrywa koszt</w:t>
      </w:r>
      <w:r>
        <w:rPr>
          <w:b w:val="0"/>
          <w:bCs w:val="0"/>
          <w:sz w:val="24"/>
          <w:szCs w:val="24"/>
        </w:rPr>
        <w:t xml:space="preserve"> przyjazdu</w:t>
      </w:r>
      <w:r w:rsidRPr="007B6722">
        <w:rPr>
          <w:b w:val="0"/>
          <w:bCs w:val="0"/>
          <w:sz w:val="24"/>
          <w:szCs w:val="24"/>
        </w:rPr>
        <w:t xml:space="preserve">, na zasadzie refundacji, przejazdu oraz noclegu Uczestnika, a w przypadku uczestników poniżej 18 roku życia, koszt, na zasadzie </w:t>
      </w:r>
      <w:r w:rsidRPr="007B6722">
        <w:rPr>
          <w:b w:val="0"/>
          <w:bCs w:val="0"/>
          <w:sz w:val="24"/>
          <w:szCs w:val="24"/>
        </w:rPr>
        <w:lastRenderedPageBreak/>
        <w:t>refundacji, przejazdu oraz noclegu Uczestnika wraz z rodzicem lub opiekunem. TVP pokrywa koszty przejazdu publicznym transportem zbiorowym oraz noclegu w hotelu 3 (trzy) gwiazdkowym. TVP nie pokrywa innych kosztów, niż wyżej wymienione.</w:t>
      </w:r>
    </w:p>
    <w:p w14:paraId="1D638B89" w14:textId="77777777" w:rsidR="00044EC8" w:rsidRDefault="00044EC8" w:rsidP="009557AF">
      <w:pPr>
        <w:pStyle w:val="Nagwek1"/>
        <w:tabs>
          <w:tab w:val="left" w:pos="583"/>
        </w:tabs>
        <w:spacing w:before="1"/>
        <w:ind w:left="836"/>
        <w:jc w:val="both"/>
        <w:rPr>
          <w:b w:val="0"/>
          <w:bCs w:val="0"/>
          <w:sz w:val="24"/>
          <w:szCs w:val="24"/>
        </w:rPr>
      </w:pPr>
    </w:p>
    <w:p w14:paraId="0EECCB55" w14:textId="77777777" w:rsidR="00A23C95" w:rsidRPr="00C61030" w:rsidRDefault="00BF6789" w:rsidP="009557AF">
      <w:pPr>
        <w:pStyle w:val="Nagwek1"/>
        <w:numPr>
          <w:ilvl w:val="0"/>
          <w:numId w:val="10"/>
        </w:numPr>
        <w:tabs>
          <w:tab w:val="left" w:pos="422"/>
        </w:tabs>
        <w:spacing w:before="80"/>
        <w:ind w:left="421" w:hanging="306"/>
        <w:jc w:val="both"/>
        <w:rPr>
          <w:sz w:val="24"/>
          <w:szCs w:val="24"/>
        </w:rPr>
      </w:pPr>
      <w:r w:rsidRPr="00C61030">
        <w:rPr>
          <w:sz w:val="24"/>
          <w:szCs w:val="24"/>
        </w:rPr>
        <w:t>Filmowanie</w:t>
      </w:r>
    </w:p>
    <w:p w14:paraId="2D413713" w14:textId="77777777" w:rsidR="00A23C95" w:rsidRPr="00C61030" w:rsidRDefault="00A23C95" w:rsidP="009557AF">
      <w:pPr>
        <w:pStyle w:val="Tekstpodstawowy"/>
        <w:spacing w:before="6"/>
        <w:rPr>
          <w:b/>
          <w:sz w:val="24"/>
          <w:szCs w:val="24"/>
        </w:rPr>
      </w:pPr>
    </w:p>
    <w:p w14:paraId="39EA9A69" w14:textId="77777777" w:rsidR="00A23C95" w:rsidRPr="00C61030" w:rsidRDefault="00BF6789" w:rsidP="009557AF">
      <w:pPr>
        <w:pStyle w:val="Tekstpodstawowy"/>
        <w:ind w:left="116" w:right="-56"/>
        <w:rPr>
          <w:sz w:val="24"/>
          <w:szCs w:val="24"/>
        </w:rPr>
      </w:pPr>
      <w:r w:rsidRPr="00C61030">
        <w:rPr>
          <w:sz w:val="24"/>
          <w:szCs w:val="24"/>
        </w:rPr>
        <w:t>Telewizja Polska S</w:t>
      </w:r>
      <w:r w:rsidR="00855E51">
        <w:rPr>
          <w:sz w:val="24"/>
          <w:szCs w:val="24"/>
        </w:rPr>
        <w:t>.</w:t>
      </w:r>
      <w:r w:rsidRPr="00C61030">
        <w:rPr>
          <w:sz w:val="24"/>
          <w:szCs w:val="24"/>
        </w:rPr>
        <w:t>A</w:t>
      </w:r>
      <w:r w:rsidR="00855E51">
        <w:rPr>
          <w:sz w:val="24"/>
          <w:szCs w:val="24"/>
        </w:rPr>
        <w:t>.</w:t>
      </w:r>
      <w:r w:rsidRPr="00C61030">
        <w:rPr>
          <w:sz w:val="24"/>
          <w:szCs w:val="24"/>
        </w:rPr>
        <w:t xml:space="preserve"> – TVP Kultura będzie rejestrować występy uczestników. Uczestnicy </w:t>
      </w:r>
      <w:r w:rsidR="006A46CD">
        <w:rPr>
          <w:sz w:val="24"/>
          <w:szCs w:val="24"/>
        </w:rPr>
        <w:t>biorą</w:t>
      </w:r>
      <w:r w:rsidRPr="00C61030">
        <w:rPr>
          <w:sz w:val="24"/>
          <w:szCs w:val="24"/>
        </w:rPr>
        <w:t xml:space="preserve"> udział w działaniach promocyjnych</w:t>
      </w:r>
      <w:r w:rsidR="009F4C17">
        <w:rPr>
          <w:sz w:val="24"/>
          <w:szCs w:val="24"/>
        </w:rPr>
        <w:t xml:space="preserve"> </w:t>
      </w:r>
      <w:r w:rsidR="00855E51">
        <w:rPr>
          <w:sz w:val="24"/>
          <w:szCs w:val="24"/>
        </w:rPr>
        <w:t>K</w:t>
      </w:r>
      <w:r w:rsidRPr="00C61030">
        <w:rPr>
          <w:sz w:val="24"/>
          <w:szCs w:val="24"/>
        </w:rPr>
        <w:t>onkursu.</w:t>
      </w:r>
      <w:r w:rsidR="009F4C17">
        <w:rPr>
          <w:sz w:val="24"/>
          <w:szCs w:val="24"/>
        </w:rPr>
        <w:t xml:space="preserve"> </w:t>
      </w:r>
      <w:r w:rsidRPr="00C61030">
        <w:rPr>
          <w:sz w:val="24"/>
          <w:szCs w:val="24"/>
        </w:rPr>
        <w:t>Materiały</w:t>
      </w:r>
      <w:r w:rsidR="009F4C17">
        <w:rPr>
          <w:sz w:val="24"/>
          <w:szCs w:val="24"/>
        </w:rPr>
        <w:t xml:space="preserve"> </w:t>
      </w:r>
      <w:r w:rsidR="006A46CD">
        <w:rPr>
          <w:sz w:val="24"/>
          <w:szCs w:val="24"/>
        </w:rPr>
        <w:t xml:space="preserve">audiowizualne </w:t>
      </w:r>
      <w:r w:rsidRPr="00C61030">
        <w:rPr>
          <w:sz w:val="24"/>
          <w:szCs w:val="24"/>
        </w:rPr>
        <w:t>z</w:t>
      </w:r>
      <w:r w:rsidR="009F4C17">
        <w:rPr>
          <w:sz w:val="24"/>
          <w:szCs w:val="24"/>
        </w:rPr>
        <w:t xml:space="preserve"> </w:t>
      </w:r>
      <w:r w:rsidRPr="00C61030">
        <w:rPr>
          <w:sz w:val="24"/>
          <w:szCs w:val="24"/>
        </w:rPr>
        <w:t>udziałem</w:t>
      </w:r>
      <w:r w:rsidR="009F4C17">
        <w:rPr>
          <w:sz w:val="24"/>
          <w:szCs w:val="24"/>
        </w:rPr>
        <w:t xml:space="preserve"> </w:t>
      </w:r>
      <w:r w:rsidRPr="00C61030">
        <w:rPr>
          <w:sz w:val="24"/>
          <w:szCs w:val="24"/>
        </w:rPr>
        <w:t>uczestników</w:t>
      </w:r>
      <w:r w:rsidR="009F4C17">
        <w:rPr>
          <w:sz w:val="24"/>
          <w:szCs w:val="24"/>
        </w:rPr>
        <w:t xml:space="preserve"> </w:t>
      </w:r>
      <w:r w:rsidRPr="00C61030">
        <w:rPr>
          <w:sz w:val="24"/>
          <w:szCs w:val="24"/>
        </w:rPr>
        <w:t>będą także umieszczone w</w:t>
      </w:r>
      <w:r w:rsidR="009F4C17">
        <w:rPr>
          <w:sz w:val="24"/>
          <w:szCs w:val="24"/>
        </w:rPr>
        <w:t xml:space="preserve"> </w:t>
      </w:r>
      <w:r w:rsidRPr="00C61030">
        <w:rPr>
          <w:sz w:val="24"/>
          <w:szCs w:val="24"/>
        </w:rPr>
        <w:t>Internecie.</w:t>
      </w:r>
    </w:p>
    <w:p w14:paraId="7832850F" w14:textId="77777777" w:rsidR="00A23C95" w:rsidRDefault="00A23C95" w:rsidP="009557AF">
      <w:pPr>
        <w:pStyle w:val="Tekstpodstawowy"/>
        <w:spacing w:before="10"/>
        <w:rPr>
          <w:sz w:val="24"/>
          <w:szCs w:val="24"/>
        </w:rPr>
      </w:pPr>
    </w:p>
    <w:p w14:paraId="45278543" w14:textId="77777777" w:rsidR="00A23C95" w:rsidRPr="00C61030" w:rsidRDefault="00BF6789" w:rsidP="009557AF">
      <w:pPr>
        <w:pStyle w:val="Nagwek1"/>
        <w:numPr>
          <w:ilvl w:val="0"/>
          <w:numId w:val="10"/>
        </w:numPr>
        <w:tabs>
          <w:tab w:val="left" w:pos="520"/>
        </w:tabs>
        <w:spacing w:before="1"/>
        <w:ind w:left="519" w:hanging="404"/>
        <w:jc w:val="both"/>
        <w:rPr>
          <w:sz w:val="24"/>
          <w:szCs w:val="24"/>
        </w:rPr>
      </w:pPr>
      <w:r w:rsidRPr="00C61030">
        <w:rPr>
          <w:sz w:val="24"/>
          <w:szCs w:val="24"/>
        </w:rPr>
        <w:t>Dokumenty:</w:t>
      </w:r>
    </w:p>
    <w:p w14:paraId="18303C13" w14:textId="77777777" w:rsidR="00A23C95" w:rsidRPr="00C61030" w:rsidRDefault="00A23C95" w:rsidP="009557AF">
      <w:pPr>
        <w:pStyle w:val="Tekstpodstawowy"/>
        <w:spacing w:before="6"/>
        <w:rPr>
          <w:b/>
          <w:sz w:val="24"/>
          <w:szCs w:val="24"/>
        </w:rPr>
      </w:pPr>
    </w:p>
    <w:p w14:paraId="779662BC" w14:textId="5F56AB99" w:rsidR="00193B44" w:rsidRDefault="00BF6789" w:rsidP="009557AF">
      <w:pPr>
        <w:pStyle w:val="Tekstpodstawowy"/>
        <w:ind w:left="116" w:right="-56"/>
        <w:rPr>
          <w:sz w:val="24"/>
          <w:szCs w:val="24"/>
        </w:rPr>
      </w:pPr>
      <w:r w:rsidRPr="00C61030">
        <w:rPr>
          <w:sz w:val="24"/>
          <w:szCs w:val="24"/>
        </w:rPr>
        <w:t>Uczestnicy</w:t>
      </w:r>
      <w:r w:rsidR="00075531">
        <w:rPr>
          <w:sz w:val="24"/>
          <w:szCs w:val="24"/>
        </w:rPr>
        <w:t xml:space="preserve"> </w:t>
      </w:r>
      <w:r w:rsidRPr="00C61030">
        <w:rPr>
          <w:sz w:val="24"/>
          <w:szCs w:val="24"/>
        </w:rPr>
        <w:t>zakwalifikowani</w:t>
      </w:r>
      <w:r w:rsidR="00075531">
        <w:rPr>
          <w:sz w:val="24"/>
          <w:szCs w:val="24"/>
        </w:rPr>
        <w:t xml:space="preserve"> </w:t>
      </w:r>
      <w:r w:rsidRPr="00C61030">
        <w:rPr>
          <w:sz w:val="24"/>
          <w:szCs w:val="24"/>
        </w:rPr>
        <w:t>do</w:t>
      </w:r>
      <w:r w:rsidR="00075531">
        <w:rPr>
          <w:sz w:val="24"/>
          <w:szCs w:val="24"/>
        </w:rPr>
        <w:t xml:space="preserve"> </w:t>
      </w:r>
      <w:r w:rsidRPr="00C61030">
        <w:rPr>
          <w:sz w:val="24"/>
          <w:szCs w:val="24"/>
        </w:rPr>
        <w:t>udziału</w:t>
      </w:r>
      <w:r w:rsidR="00075531">
        <w:rPr>
          <w:sz w:val="24"/>
          <w:szCs w:val="24"/>
        </w:rPr>
        <w:t xml:space="preserve"> </w:t>
      </w:r>
      <w:r w:rsidR="00FB6FED">
        <w:rPr>
          <w:sz w:val="24"/>
          <w:szCs w:val="24"/>
        </w:rPr>
        <w:t xml:space="preserve">w Konkursie </w:t>
      </w:r>
      <w:r w:rsidRPr="00C61030">
        <w:rPr>
          <w:sz w:val="24"/>
          <w:szCs w:val="24"/>
        </w:rPr>
        <w:t>Młody</w:t>
      </w:r>
      <w:r w:rsidR="00075531">
        <w:rPr>
          <w:sz w:val="24"/>
          <w:szCs w:val="24"/>
        </w:rPr>
        <w:t xml:space="preserve"> </w:t>
      </w:r>
      <w:r w:rsidRPr="00C61030">
        <w:rPr>
          <w:sz w:val="24"/>
          <w:szCs w:val="24"/>
        </w:rPr>
        <w:t>Tancerz</w:t>
      </w:r>
      <w:r w:rsidR="00075531">
        <w:rPr>
          <w:sz w:val="24"/>
          <w:szCs w:val="24"/>
        </w:rPr>
        <w:t xml:space="preserve"> </w:t>
      </w:r>
      <w:r w:rsidRPr="00C61030">
        <w:rPr>
          <w:sz w:val="24"/>
          <w:szCs w:val="24"/>
        </w:rPr>
        <w:t xml:space="preserve">Roku </w:t>
      </w:r>
      <w:r w:rsidR="00FB6FED">
        <w:rPr>
          <w:sz w:val="24"/>
          <w:szCs w:val="24"/>
        </w:rPr>
        <w:t xml:space="preserve">2021 </w:t>
      </w:r>
      <w:r w:rsidRPr="00C61030">
        <w:rPr>
          <w:sz w:val="24"/>
          <w:szCs w:val="24"/>
        </w:rPr>
        <w:t>zobowiązani są</w:t>
      </w:r>
      <w:r w:rsidR="00075531">
        <w:rPr>
          <w:sz w:val="24"/>
          <w:szCs w:val="24"/>
        </w:rPr>
        <w:t xml:space="preserve"> </w:t>
      </w:r>
      <w:r w:rsidRPr="00C61030">
        <w:rPr>
          <w:sz w:val="24"/>
          <w:szCs w:val="24"/>
        </w:rPr>
        <w:t>dostarczyć:</w:t>
      </w:r>
    </w:p>
    <w:p w14:paraId="1B01FC9A" w14:textId="77777777" w:rsidR="00193B44" w:rsidRDefault="00193B44" w:rsidP="009557AF">
      <w:pPr>
        <w:pStyle w:val="Tekstpodstawowy"/>
        <w:ind w:left="116" w:right="-56"/>
        <w:rPr>
          <w:sz w:val="24"/>
          <w:szCs w:val="24"/>
        </w:rPr>
      </w:pPr>
    </w:p>
    <w:p w14:paraId="1F9151EF" w14:textId="40471206" w:rsidR="00A23C95" w:rsidRDefault="00075531" w:rsidP="009557AF">
      <w:pPr>
        <w:pStyle w:val="Tekstpodstawowy"/>
        <w:numPr>
          <w:ilvl w:val="0"/>
          <w:numId w:val="7"/>
        </w:numPr>
        <w:tabs>
          <w:tab w:val="left" w:pos="796"/>
        </w:tabs>
        <w:spacing w:before="2"/>
        <w:ind w:right="-56"/>
        <w:rPr>
          <w:sz w:val="24"/>
          <w:szCs w:val="24"/>
        </w:rPr>
      </w:pPr>
      <w:r w:rsidRPr="00087ABC">
        <w:rPr>
          <w:sz w:val="24"/>
          <w:szCs w:val="24"/>
        </w:rPr>
        <w:t>P</w:t>
      </w:r>
      <w:r w:rsidR="00BF6789" w:rsidRPr="00087ABC">
        <w:rPr>
          <w:sz w:val="24"/>
          <w:szCs w:val="24"/>
        </w:rPr>
        <w:t>rawidłowo</w:t>
      </w:r>
      <w:r>
        <w:rPr>
          <w:sz w:val="24"/>
          <w:szCs w:val="24"/>
        </w:rPr>
        <w:t xml:space="preserve"> </w:t>
      </w:r>
      <w:r w:rsidR="00BF6789" w:rsidRPr="00087ABC">
        <w:rPr>
          <w:sz w:val="24"/>
          <w:szCs w:val="24"/>
        </w:rPr>
        <w:t>wypełnioną</w:t>
      </w:r>
      <w:r>
        <w:rPr>
          <w:sz w:val="24"/>
          <w:szCs w:val="24"/>
        </w:rPr>
        <w:t xml:space="preserve"> </w:t>
      </w:r>
      <w:r w:rsidR="00BF6789" w:rsidRPr="00087ABC">
        <w:rPr>
          <w:sz w:val="24"/>
          <w:szCs w:val="24"/>
        </w:rPr>
        <w:t>i</w:t>
      </w:r>
      <w:r>
        <w:rPr>
          <w:sz w:val="24"/>
          <w:szCs w:val="24"/>
        </w:rPr>
        <w:t xml:space="preserve"> </w:t>
      </w:r>
      <w:r w:rsidR="00BF6789" w:rsidRPr="00087ABC">
        <w:rPr>
          <w:sz w:val="24"/>
          <w:szCs w:val="24"/>
        </w:rPr>
        <w:t>podpisan</w:t>
      </w:r>
      <w:r w:rsidR="00833743" w:rsidRPr="00087ABC">
        <w:rPr>
          <w:sz w:val="24"/>
          <w:szCs w:val="24"/>
        </w:rPr>
        <w:t xml:space="preserve">ą przez Wnioskodawcę </w:t>
      </w:r>
      <w:r w:rsidR="007770C1" w:rsidRPr="00087ABC">
        <w:rPr>
          <w:sz w:val="24"/>
          <w:szCs w:val="24"/>
        </w:rPr>
        <w:t>oraz Uczestnika</w:t>
      </w:r>
      <w:r w:rsidR="00396A52" w:rsidRPr="00087ABC">
        <w:rPr>
          <w:sz w:val="24"/>
          <w:szCs w:val="24"/>
        </w:rPr>
        <w:t>, a w</w:t>
      </w:r>
      <w:r w:rsidR="00D41421">
        <w:rPr>
          <w:sz w:val="24"/>
          <w:szCs w:val="24"/>
        </w:rPr>
        <w:t> </w:t>
      </w:r>
      <w:r w:rsidR="00E051C6" w:rsidRPr="00087ABC">
        <w:rPr>
          <w:sz w:val="24"/>
          <w:szCs w:val="24"/>
        </w:rPr>
        <w:t xml:space="preserve">przypadku osoby niepełnoletniej </w:t>
      </w:r>
      <w:r w:rsidR="00396A52" w:rsidRPr="00087ABC">
        <w:rPr>
          <w:sz w:val="24"/>
          <w:szCs w:val="24"/>
        </w:rPr>
        <w:t>J</w:t>
      </w:r>
      <w:r w:rsidR="00E051C6" w:rsidRPr="00087ABC">
        <w:rPr>
          <w:sz w:val="24"/>
          <w:szCs w:val="24"/>
        </w:rPr>
        <w:t>ej prawnego opiekuna</w:t>
      </w:r>
      <w:r>
        <w:rPr>
          <w:sz w:val="24"/>
          <w:szCs w:val="24"/>
        </w:rPr>
        <w:t xml:space="preserve"> </w:t>
      </w:r>
      <w:r w:rsidR="00BF6789" w:rsidRPr="00087ABC">
        <w:rPr>
          <w:sz w:val="24"/>
          <w:szCs w:val="24"/>
        </w:rPr>
        <w:t>Kartę</w:t>
      </w:r>
      <w:r>
        <w:rPr>
          <w:sz w:val="24"/>
          <w:szCs w:val="24"/>
        </w:rPr>
        <w:t xml:space="preserve"> </w:t>
      </w:r>
      <w:r w:rsidR="00BF6789" w:rsidRPr="00087ABC">
        <w:rPr>
          <w:sz w:val="24"/>
          <w:szCs w:val="24"/>
        </w:rPr>
        <w:t>Zgłoszeniową</w:t>
      </w:r>
      <w:r w:rsidR="008F6D17">
        <w:rPr>
          <w:sz w:val="24"/>
          <w:szCs w:val="24"/>
        </w:rPr>
        <w:t xml:space="preserve"> </w:t>
      </w:r>
      <w:r w:rsidR="00BF6789" w:rsidRPr="00087ABC">
        <w:rPr>
          <w:sz w:val="24"/>
          <w:szCs w:val="24"/>
        </w:rPr>
        <w:t>(zał.</w:t>
      </w:r>
      <w:r w:rsidR="00F476C2">
        <w:rPr>
          <w:sz w:val="24"/>
          <w:szCs w:val="24"/>
        </w:rPr>
        <w:t xml:space="preserve"> </w:t>
      </w:r>
      <w:r w:rsidR="00BF6789" w:rsidRPr="00087ABC">
        <w:rPr>
          <w:sz w:val="24"/>
          <w:szCs w:val="24"/>
        </w:rPr>
        <w:t>1</w:t>
      </w:r>
      <w:r w:rsidR="00FE30EA" w:rsidRPr="00087ABC">
        <w:rPr>
          <w:sz w:val="24"/>
          <w:szCs w:val="24"/>
        </w:rPr>
        <w:t xml:space="preserve"> do Regulaminu</w:t>
      </w:r>
      <w:r w:rsidR="00BF6789" w:rsidRPr="00087ABC">
        <w:rPr>
          <w:sz w:val="24"/>
          <w:szCs w:val="24"/>
        </w:rPr>
        <w:t>)</w:t>
      </w:r>
      <w:r w:rsidR="006A46CD">
        <w:rPr>
          <w:sz w:val="24"/>
          <w:szCs w:val="24"/>
        </w:rPr>
        <w:t xml:space="preserve"> </w:t>
      </w:r>
      <w:r w:rsidR="006A46CD" w:rsidRPr="00075531">
        <w:rPr>
          <w:sz w:val="24"/>
          <w:szCs w:val="24"/>
        </w:rPr>
        <w:t>na adres MKiDN</w:t>
      </w:r>
      <w:r w:rsidR="003D4680" w:rsidRPr="00075531">
        <w:rPr>
          <w:sz w:val="24"/>
          <w:szCs w:val="24"/>
        </w:rPr>
        <w:t>,</w:t>
      </w:r>
    </w:p>
    <w:p w14:paraId="364468A0" w14:textId="77777777" w:rsidR="00193B44" w:rsidRPr="00087ABC" w:rsidRDefault="00193B44" w:rsidP="00193B44">
      <w:pPr>
        <w:pStyle w:val="Tekstpodstawowy"/>
        <w:tabs>
          <w:tab w:val="left" w:pos="796"/>
        </w:tabs>
        <w:spacing w:before="2"/>
        <w:ind w:left="795" w:right="-56"/>
        <w:rPr>
          <w:sz w:val="24"/>
          <w:szCs w:val="24"/>
        </w:rPr>
      </w:pPr>
    </w:p>
    <w:p w14:paraId="25010828" w14:textId="7310904B" w:rsidR="00A23C95" w:rsidRDefault="00BF6789" w:rsidP="009557AF">
      <w:pPr>
        <w:pStyle w:val="Akapitzlist"/>
        <w:numPr>
          <w:ilvl w:val="0"/>
          <w:numId w:val="7"/>
        </w:numPr>
        <w:tabs>
          <w:tab w:val="left" w:pos="796"/>
        </w:tabs>
        <w:spacing w:before="6"/>
        <w:ind w:right="-56"/>
        <w:rPr>
          <w:sz w:val="24"/>
          <w:szCs w:val="24"/>
        </w:rPr>
      </w:pPr>
      <w:r w:rsidRPr="003D4680">
        <w:rPr>
          <w:sz w:val="24"/>
          <w:szCs w:val="24"/>
        </w:rPr>
        <w:t>podpisan</w:t>
      </w:r>
      <w:r w:rsidR="0052125E" w:rsidRPr="003D4680">
        <w:rPr>
          <w:sz w:val="24"/>
          <w:szCs w:val="24"/>
        </w:rPr>
        <w:t>e przez Uczestnika</w:t>
      </w:r>
      <w:r w:rsidR="0030350C" w:rsidRPr="003D4680">
        <w:rPr>
          <w:sz w:val="24"/>
          <w:szCs w:val="24"/>
        </w:rPr>
        <w:t xml:space="preserve"> bądź w przypadku osoby niepełnoletniej prawnego opiekuna</w:t>
      </w:r>
      <w:r w:rsidR="00075531">
        <w:rPr>
          <w:sz w:val="24"/>
          <w:szCs w:val="24"/>
        </w:rPr>
        <w:t xml:space="preserve"> </w:t>
      </w:r>
      <w:r w:rsidRPr="003D4680">
        <w:rPr>
          <w:sz w:val="24"/>
          <w:szCs w:val="24"/>
        </w:rPr>
        <w:t>oświadczenie</w:t>
      </w:r>
      <w:r w:rsidR="00075531">
        <w:rPr>
          <w:sz w:val="24"/>
          <w:szCs w:val="24"/>
        </w:rPr>
        <w:t xml:space="preserve"> </w:t>
      </w:r>
      <w:r w:rsidRPr="003D4680">
        <w:rPr>
          <w:sz w:val="24"/>
          <w:szCs w:val="24"/>
        </w:rPr>
        <w:t>dot</w:t>
      </w:r>
      <w:r w:rsidR="00EF5216" w:rsidRPr="003D4680">
        <w:rPr>
          <w:sz w:val="24"/>
          <w:szCs w:val="24"/>
        </w:rPr>
        <w:t>yczące</w:t>
      </w:r>
      <w:r w:rsidR="00075531">
        <w:rPr>
          <w:sz w:val="24"/>
          <w:szCs w:val="24"/>
        </w:rPr>
        <w:t xml:space="preserve"> </w:t>
      </w:r>
      <w:r w:rsidRPr="003D4680">
        <w:rPr>
          <w:sz w:val="24"/>
          <w:szCs w:val="24"/>
        </w:rPr>
        <w:t>praw</w:t>
      </w:r>
      <w:r w:rsidR="00075531">
        <w:rPr>
          <w:sz w:val="24"/>
          <w:szCs w:val="24"/>
        </w:rPr>
        <w:t xml:space="preserve"> </w:t>
      </w:r>
      <w:r w:rsidRPr="003D4680">
        <w:rPr>
          <w:sz w:val="24"/>
          <w:szCs w:val="24"/>
        </w:rPr>
        <w:t>pokrewnych</w:t>
      </w:r>
      <w:r w:rsidR="00075531">
        <w:rPr>
          <w:sz w:val="24"/>
          <w:szCs w:val="24"/>
        </w:rPr>
        <w:t xml:space="preserve"> </w:t>
      </w:r>
      <w:r w:rsidRPr="003D4680">
        <w:rPr>
          <w:sz w:val="24"/>
          <w:szCs w:val="24"/>
        </w:rPr>
        <w:t>i</w:t>
      </w:r>
      <w:r w:rsidR="00C035D6">
        <w:rPr>
          <w:sz w:val="24"/>
          <w:szCs w:val="24"/>
        </w:rPr>
        <w:t xml:space="preserve"> </w:t>
      </w:r>
      <w:r w:rsidR="006A46CD" w:rsidRPr="003D4680">
        <w:rPr>
          <w:sz w:val="24"/>
          <w:szCs w:val="24"/>
        </w:rPr>
        <w:t xml:space="preserve">dóbr </w:t>
      </w:r>
      <w:r w:rsidRPr="003D4680">
        <w:rPr>
          <w:sz w:val="24"/>
          <w:szCs w:val="24"/>
        </w:rPr>
        <w:t>osobistych (zał</w:t>
      </w:r>
      <w:r w:rsidR="00887E15" w:rsidRPr="003D4680">
        <w:rPr>
          <w:sz w:val="24"/>
          <w:szCs w:val="24"/>
        </w:rPr>
        <w:t>ączniki</w:t>
      </w:r>
      <w:r w:rsidR="00075531">
        <w:rPr>
          <w:sz w:val="24"/>
          <w:szCs w:val="24"/>
        </w:rPr>
        <w:t xml:space="preserve"> </w:t>
      </w:r>
      <w:r w:rsidR="00924B55" w:rsidRPr="003D4680">
        <w:rPr>
          <w:sz w:val="24"/>
          <w:szCs w:val="24"/>
        </w:rPr>
        <w:t>2</w:t>
      </w:r>
      <w:r w:rsidR="00887E15" w:rsidRPr="003D4680">
        <w:rPr>
          <w:sz w:val="24"/>
          <w:szCs w:val="24"/>
        </w:rPr>
        <w:t xml:space="preserve"> lub 2a</w:t>
      </w:r>
      <w:r w:rsidR="00924B55" w:rsidRPr="003D4680">
        <w:rPr>
          <w:sz w:val="24"/>
          <w:szCs w:val="24"/>
        </w:rPr>
        <w:t xml:space="preserve"> do Regulaminu</w:t>
      </w:r>
      <w:r w:rsidR="006A46CD" w:rsidRPr="003D4680">
        <w:rPr>
          <w:sz w:val="24"/>
          <w:szCs w:val="24"/>
        </w:rPr>
        <w:t xml:space="preserve"> – odpowiednio </w:t>
      </w:r>
      <w:r w:rsidR="00887E15" w:rsidRPr="003D4680">
        <w:rPr>
          <w:sz w:val="24"/>
          <w:szCs w:val="24"/>
        </w:rPr>
        <w:t>„</w:t>
      </w:r>
      <w:r w:rsidR="006A46CD" w:rsidRPr="003D4680">
        <w:rPr>
          <w:sz w:val="24"/>
          <w:szCs w:val="24"/>
        </w:rPr>
        <w:t>Oświadczenie – zgoda na wykorzystanie wizerunku</w:t>
      </w:r>
      <w:r w:rsidR="00887E15" w:rsidRPr="003D4680">
        <w:rPr>
          <w:sz w:val="24"/>
          <w:szCs w:val="24"/>
        </w:rPr>
        <w:t>”</w:t>
      </w:r>
      <w:r w:rsidR="006A46CD" w:rsidRPr="003D4680">
        <w:rPr>
          <w:sz w:val="24"/>
          <w:szCs w:val="24"/>
        </w:rPr>
        <w:t xml:space="preserve"> lub </w:t>
      </w:r>
      <w:r w:rsidR="00887E15" w:rsidRPr="003D4680">
        <w:rPr>
          <w:sz w:val="24"/>
          <w:szCs w:val="24"/>
        </w:rPr>
        <w:t>„</w:t>
      </w:r>
      <w:r w:rsidR="006A46CD" w:rsidRPr="003D4680">
        <w:rPr>
          <w:sz w:val="24"/>
          <w:szCs w:val="24"/>
        </w:rPr>
        <w:t>Oświadczenie – zgoda na wykorzystanie wizerunku osoby niepełnoletniej</w:t>
      </w:r>
      <w:r w:rsidR="00887E15" w:rsidRPr="003D4680">
        <w:rPr>
          <w:sz w:val="24"/>
          <w:szCs w:val="24"/>
        </w:rPr>
        <w:t xml:space="preserve">” </w:t>
      </w:r>
      <w:r w:rsidR="009C7F35" w:rsidRPr="003D4680">
        <w:rPr>
          <w:sz w:val="24"/>
          <w:szCs w:val="24"/>
        </w:rPr>
        <w:t>i zdję</w:t>
      </w:r>
      <w:r w:rsidR="00887E15" w:rsidRPr="003D4680">
        <w:rPr>
          <w:sz w:val="24"/>
          <w:szCs w:val="24"/>
        </w:rPr>
        <w:t>ć</w:t>
      </w:r>
      <w:r w:rsidR="009C7F35" w:rsidRPr="003D4680">
        <w:rPr>
          <w:sz w:val="24"/>
          <w:szCs w:val="24"/>
        </w:rPr>
        <w:t xml:space="preserve"> do audycji, będącej nagraniem konkursowym</w:t>
      </w:r>
      <w:r w:rsidRPr="003D4680">
        <w:rPr>
          <w:sz w:val="24"/>
          <w:szCs w:val="24"/>
        </w:rPr>
        <w:t>)</w:t>
      </w:r>
      <w:r w:rsidR="009C7F35" w:rsidRPr="003D4680">
        <w:rPr>
          <w:sz w:val="24"/>
          <w:szCs w:val="24"/>
        </w:rPr>
        <w:t xml:space="preserve"> na adres Telewizj</w:t>
      </w:r>
      <w:r w:rsidR="00F476C2">
        <w:rPr>
          <w:sz w:val="24"/>
          <w:szCs w:val="24"/>
        </w:rPr>
        <w:t>i</w:t>
      </w:r>
      <w:r w:rsidR="009C7F35" w:rsidRPr="003D4680">
        <w:rPr>
          <w:sz w:val="24"/>
          <w:szCs w:val="24"/>
        </w:rPr>
        <w:t xml:space="preserve"> Polskiej S. A. </w:t>
      </w:r>
      <w:r w:rsidR="00887E15" w:rsidRPr="003D4680">
        <w:rPr>
          <w:sz w:val="24"/>
          <w:szCs w:val="24"/>
        </w:rPr>
        <w:t xml:space="preserve">- </w:t>
      </w:r>
      <w:r w:rsidR="009C7F35" w:rsidRPr="003D4680">
        <w:rPr>
          <w:sz w:val="24"/>
          <w:szCs w:val="24"/>
        </w:rPr>
        <w:t>na adres wskazany w III. 2.</w:t>
      </w:r>
      <w:r w:rsidRPr="003D4680">
        <w:rPr>
          <w:sz w:val="24"/>
          <w:szCs w:val="24"/>
        </w:rPr>
        <w:t>;</w:t>
      </w:r>
      <w:r w:rsidR="00C035D6" w:rsidRPr="00C035D6">
        <w:rPr>
          <w:sz w:val="24"/>
          <w:szCs w:val="24"/>
        </w:rPr>
        <w:t xml:space="preserve"> </w:t>
      </w:r>
      <w:r w:rsidR="00C035D6" w:rsidRPr="00193B44">
        <w:rPr>
          <w:sz w:val="24"/>
          <w:szCs w:val="24"/>
        </w:rPr>
        <w:t>(</w:t>
      </w:r>
      <w:r w:rsidR="00C035D6" w:rsidRPr="00193B44">
        <w:rPr>
          <w:b/>
          <w:sz w:val="24"/>
          <w:szCs w:val="24"/>
        </w:rPr>
        <w:t>dotyczy tylko Uczestników zakwalifikowanych do Półfinału</w:t>
      </w:r>
      <w:r w:rsidR="00C035D6" w:rsidRPr="00193B44">
        <w:rPr>
          <w:sz w:val="24"/>
          <w:szCs w:val="24"/>
        </w:rPr>
        <w:t>)</w:t>
      </w:r>
    </w:p>
    <w:p w14:paraId="02FAF34D" w14:textId="77777777" w:rsidR="00193B44" w:rsidRPr="003D4680" w:rsidRDefault="00193B44" w:rsidP="00193B44">
      <w:pPr>
        <w:pStyle w:val="Akapitzlist"/>
        <w:tabs>
          <w:tab w:val="left" w:pos="796"/>
        </w:tabs>
        <w:spacing w:before="6"/>
        <w:ind w:right="-56" w:firstLine="0"/>
        <w:rPr>
          <w:sz w:val="24"/>
          <w:szCs w:val="24"/>
        </w:rPr>
      </w:pPr>
    </w:p>
    <w:p w14:paraId="024865C3" w14:textId="77777777" w:rsidR="00193B44" w:rsidRDefault="00BF6789" w:rsidP="009557AF">
      <w:pPr>
        <w:pStyle w:val="Akapitzlist"/>
        <w:numPr>
          <w:ilvl w:val="0"/>
          <w:numId w:val="7"/>
        </w:numPr>
        <w:tabs>
          <w:tab w:val="left" w:pos="858"/>
        </w:tabs>
        <w:spacing w:before="62"/>
        <w:ind w:right="-56"/>
        <w:rPr>
          <w:sz w:val="24"/>
          <w:szCs w:val="24"/>
        </w:rPr>
      </w:pPr>
      <w:r w:rsidRPr="00193B44">
        <w:rPr>
          <w:sz w:val="24"/>
          <w:szCs w:val="24"/>
        </w:rPr>
        <w:t>trzy</w:t>
      </w:r>
      <w:r w:rsidR="00F476C2" w:rsidRPr="00193B44">
        <w:rPr>
          <w:sz w:val="24"/>
          <w:szCs w:val="24"/>
        </w:rPr>
        <w:t xml:space="preserve"> </w:t>
      </w:r>
      <w:r w:rsidRPr="00193B44">
        <w:rPr>
          <w:sz w:val="24"/>
          <w:szCs w:val="24"/>
        </w:rPr>
        <w:t>zdjęcia</w:t>
      </w:r>
      <w:r w:rsidR="009E1B2B" w:rsidRPr="00193B44">
        <w:rPr>
          <w:sz w:val="24"/>
          <w:szCs w:val="24"/>
        </w:rPr>
        <w:t xml:space="preserve"> w</w:t>
      </w:r>
      <w:r w:rsidR="00F476C2" w:rsidRPr="00193B44">
        <w:rPr>
          <w:sz w:val="24"/>
          <w:szCs w:val="24"/>
        </w:rPr>
        <w:t xml:space="preserve"> </w:t>
      </w:r>
      <w:r w:rsidR="009E1B2B" w:rsidRPr="00193B44">
        <w:rPr>
          <w:sz w:val="24"/>
          <w:szCs w:val="24"/>
        </w:rPr>
        <w:t>formie elektronicznej</w:t>
      </w:r>
      <w:r w:rsidR="00AB4FEF" w:rsidRPr="00193B44">
        <w:rPr>
          <w:sz w:val="24"/>
          <w:szCs w:val="24"/>
        </w:rPr>
        <w:t>,</w:t>
      </w:r>
      <w:r w:rsidR="009C7F35" w:rsidRPr="00193B44">
        <w:rPr>
          <w:sz w:val="24"/>
          <w:szCs w:val="24"/>
        </w:rPr>
        <w:t xml:space="preserve"> jako trzy pliki min. 1 MB każdy, </w:t>
      </w:r>
      <w:r w:rsidR="00AB4FEF" w:rsidRPr="00193B44">
        <w:rPr>
          <w:sz w:val="24"/>
          <w:szCs w:val="24"/>
        </w:rPr>
        <w:t xml:space="preserve"> dobrej jakości</w:t>
      </w:r>
      <w:r w:rsidR="00F476C2" w:rsidRPr="00193B44">
        <w:rPr>
          <w:sz w:val="24"/>
          <w:szCs w:val="24"/>
        </w:rPr>
        <w:t xml:space="preserve"> </w:t>
      </w:r>
      <w:r w:rsidRPr="00193B44">
        <w:rPr>
          <w:sz w:val="24"/>
          <w:szCs w:val="24"/>
        </w:rPr>
        <w:t>o</w:t>
      </w:r>
      <w:r w:rsidR="00F476C2" w:rsidRPr="00193B44">
        <w:rPr>
          <w:sz w:val="24"/>
          <w:szCs w:val="24"/>
        </w:rPr>
        <w:t xml:space="preserve"> </w:t>
      </w:r>
      <w:r w:rsidRPr="00193B44">
        <w:rPr>
          <w:sz w:val="24"/>
          <w:szCs w:val="24"/>
        </w:rPr>
        <w:t>charakterze</w:t>
      </w:r>
      <w:r w:rsidR="00F476C2" w:rsidRPr="00193B44">
        <w:rPr>
          <w:sz w:val="24"/>
          <w:szCs w:val="24"/>
        </w:rPr>
        <w:t xml:space="preserve"> </w:t>
      </w:r>
      <w:r w:rsidRPr="00193B44">
        <w:rPr>
          <w:sz w:val="24"/>
          <w:szCs w:val="24"/>
        </w:rPr>
        <w:t>promocyjnym,</w:t>
      </w:r>
      <w:r w:rsidR="00F476C2" w:rsidRPr="00193B44">
        <w:rPr>
          <w:sz w:val="24"/>
          <w:szCs w:val="24"/>
        </w:rPr>
        <w:t xml:space="preserve"> </w:t>
      </w:r>
      <w:r w:rsidR="009C7F35" w:rsidRPr="00193B44">
        <w:rPr>
          <w:sz w:val="24"/>
          <w:szCs w:val="24"/>
        </w:rPr>
        <w:t>z prawem wykorzystania ich w promocji Uczestn</w:t>
      </w:r>
      <w:r w:rsidR="00F476C2" w:rsidRPr="00193B44">
        <w:rPr>
          <w:sz w:val="24"/>
          <w:szCs w:val="24"/>
        </w:rPr>
        <w:t>i</w:t>
      </w:r>
      <w:r w:rsidR="009C7F35" w:rsidRPr="00193B44">
        <w:rPr>
          <w:sz w:val="24"/>
          <w:szCs w:val="24"/>
        </w:rPr>
        <w:t xml:space="preserve">ka i </w:t>
      </w:r>
      <w:r w:rsidR="00887E15" w:rsidRPr="00193B44">
        <w:rPr>
          <w:sz w:val="24"/>
          <w:szCs w:val="24"/>
        </w:rPr>
        <w:t xml:space="preserve">promocji </w:t>
      </w:r>
      <w:r w:rsidR="009C7F35" w:rsidRPr="00193B44">
        <w:rPr>
          <w:sz w:val="24"/>
          <w:szCs w:val="24"/>
        </w:rPr>
        <w:t>Konkursu, przesłane na adres poczty elektronicznej MKiDN,</w:t>
      </w:r>
    </w:p>
    <w:p w14:paraId="4C0737D8" w14:textId="77777777" w:rsidR="00193B44" w:rsidRDefault="00193B44" w:rsidP="00193B44">
      <w:pPr>
        <w:pStyle w:val="Akapitzlist"/>
        <w:tabs>
          <w:tab w:val="left" w:pos="858"/>
        </w:tabs>
        <w:spacing w:before="62"/>
        <w:ind w:right="-56" w:firstLine="0"/>
        <w:rPr>
          <w:sz w:val="24"/>
          <w:szCs w:val="24"/>
        </w:rPr>
      </w:pPr>
    </w:p>
    <w:p w14:paraId="010F03FD" w14:textId="2E748989" w:rsidR="00A96E16" w:rsidRPr="00193B44" w:rsidRDefault="000A40E5" w:rsidP="009557AF">
      <w:pPr>
        <w:pStyle w:val="Akapitzlist"/>
        <w:numPr>
          <w:ilvl w:val="0"/>
          <w:numId w:val="7"/>
        </w:numPr>
        <w:tabs>
          <w:tab w:val="left" w:pos="858"/>
        </w:tabs>
        <w:spacing w:before="62"/>
        <w:ind w:right="-56"/>
        <w:rPr>
          <w:sz w:val="24"/>
          <w:szCs w:val="24"/>
        </w:rPr>
      </w:pPr>
      <w:r w:rsidRPr="00193B44">
        <w:rPr>
          <w:sz w:val="24"/>
          <w:szCs w:val="24"/>
        </w:rPr>
        <w:t xml:space="preserve">Wypełnioną </w:t>
      </w:r>
      <w:r w:rsidR="009C7F35" w:rsidRPr="00193B44">
        <w:rPr>
          <w:sz w:val="24"/>
          <w:szCs w:val="24"/>
        </w:rPr>
        <w:t xml:space="preserve">i podpisaną </w:t>
      </w:r>
      <w:r w:rsidRPr="00193B44">
        <w:rPr>
          <w:b/>
          <w:sz w:val="24"/>
          <w:szCs w:val="24"/>
        </w:rPr>
        <w:t>Ankietę</w:t>
      </w:r>
      <w:r w:rsidRPr="00193B44">
        <w:rPr>
          <w:sz w:val="24"/>
          <w:szCs w:val="24"/>
        </w:rPr>
        <w:t xml:space="preserve"> osobową dla TVP (zał</w:t>
      </w:r>
      <w:r w:rsidR="00B159FE" w:rsidRPr="00193B44">
        <w:rPr>
          <w:sz w:val="24"/>
          <w:szCs w:val="24"/>
        </w:rPr>
        <w:t>ącznik</w:t>
      </w:r>
      <w:r w:rsidRPr="00193B44">
        <w:rPr>
          <w:sz w:val="24"/>
          <w:szCs w:val="24"/>
        </w:rPr>
        <w:t xml:space="preserve"> 3 do Regulaminu)</w:t>
      </w:r>
      <w:r w:rsidR="009C7F35" w:rsidRPr="00193B44">
        <w:rPr>
          <w:sz w:val="24"/>
          <w:szCs w:val="24"/>
        </w:rPr>
        <w:t xml:space="preserve">, z dopiskiem „Młody Tancerz Roku 2021”, na adres wskazany </w:t>
      </w:r>
      <w:r w:rsidR="00193B44" w:rsidRPr="00193B44">
        <w:rPr>
          <w:sz w:val="24"/>
          <w:szCs w:val="24"/>
        </w:rPr>
        <w:br/>
      </w:r>
      <w:r w:rsidR="009C7F35" w:rsidRPr="00193B44">
        <w:rPr>
          <w:sz w:val="24"/>
          <w:szCs w:val="24"/>
        </w:rPr>
        <w:t>w III 2.</w:t>
      </w:r>
      <w:r w:rsidR="00B159FE" w:rsidRPr="00193B44">
        <w:rPr>
          <w:sz w:val="24"/>
          <w:szCs w:val="24"/>
        </w:rPr>
        <w:t xml:space="preserve"> (</w:t>
      </w:r>
      <w:r w:rsidR="00B159FE" w:rsidRPr="00193B44">
        <w:rPr>
          <w:b/>
          <w:sz w:val="24"/>
          <w:szCs w:val="24"/>
        </w:rPr>
        <w:t>dotyczy tylko Uczest</w:t>
      </w:r>
      <w:r w:rsidR="00F93EB3" w:rsidRPr="00193B44">
        <w:rPr>
          <w:b/>
          <w:sz w:val="24"/>
          <w:szCs w:val="24"/>
        </w:rPr>
        <w:t>ników zakwalifikowanych do Półfinału</w:t>
      </w:r>
      <w:r w:rsidR="00F93EB3" w:rsidRPr="00193B44">
        <w:rPr>
          <w:sz w:val="24"/>
          <w:szCs w:val="24"/>
        </w:rPr>
        <w:t>)</w:t>
      </w:r>
    </w:p>
    <w:p w14:paraId="1C638392" w14:textId="77777777" w:rsidR="009557AF" w:rsidRDefault="009557AF" w:rsidP="009557AF">
      <w:pPr>
        <w:tabs>
          <w:tab w:val="left" w:pos="858"/>
        </w:tabs>
        <w:spacing w:before="62"/>
        <w:ind w:right="-56"/>
        <w:rPr>
          <w:sz w:val="24"/>
          <w:szCs w:val="24"/>
        </w:rPr>
      </w:pPr>
    </w:p>
    <w:p w14:paraId="3818A7F3" w14:textId="77777777" w:rsidR="009E1B2B" w:rsidRDefault="009E1B2B" w:rsidP="009557AF">
      <w:pPr>
        <w:tabs>
          <w:tab w:val="left" w:pos="858"/>
        </w:tabs>
        <w:spacing w:before="62"/>
        <w:ind w:right="-56"/>
        <w:rPr>
          <w:sz w:val="24"/>
          <w:szCs w:val="24"/>
        </w:rPr>
      </w:pPr>
    </w:p>
    <w:p w14:paraId="24EFE11C" w14:textId="77777777" w:rsidR="00A23C95" w:rsidRPr="003D4680" w:rsidRDefault="00BF6789" w:rsidP="009557AF">
      <w:pPr>
        <w:pStyle w:val="Nagwek1"/>
        <w:numPr>
          <w:ilvl w:val="0"/>
          <w:numId w:val="10"/>
        </w:numPr>
        <w:spacing w:before="83"/>
        <w:jc w:val="both"/>
        <w:rPr>
          <w:rFonts w:eastAsiaTheme="minorEastAsia" w:cstheme="minorBidi"/>
          <w:sz w:val="24"/>
          <w:szCs w:val="24"/>
        </w:rPr>
      </w:pPr>
      <w:r w:rsidRPr="003D4680">
        <w:rPr>
          <w:w w:val="95"/>
          <w:sz w:val="24"/>
          <w:szCs w:val="24"/>
        </w:rPr>
        <w:t>P</w:t>
      </w:r>
      <w:r w:rsidR="75D58B87" w:rsidRPr="003D4680">
        <w:rPr>
          <w:w w:val="95"/>
          <w:sz w:val="24"/>
          <w:szCs w:val="24"/>
        </w:rPr>
        <w:t>rawa autorskie i prawa pokrewne</w:t>
      </w:r>
    </w:p>
    <w:p w14:paraId="219BA738" w14:textId="77777777" w:rsidR="00A23C95" w:rsidRPr="003D4680" w:rsidRDefault="00A23C95" w:rsidP="009557AF">
      <w:pPr>
        <w:pStyle w:val="Tekstpodstawowy"/>
        <w:spacing w:before="4"/>
        <w:jc w:val="left"/>
        <w:rPr>
          <w:b/>
          <w:sz w:val="24"/>
          <w:szCs w:val="24"/>
        </w:rPr>
      </w:pPr>
    </w:p>
    <w:p w14:paraId="7EBD0A89" w14:textId="77777777" w:rsidR="009C7F35" w:rsidRDefault="009C7F35" w:rsidP="009557AF">
      <w:pPr>
        <w:pStyle w:val="Akapitzlist"/>
        <w:numPr>
          <w:ilvl w:val="0"/>
          <w:numId w:val="5"/>
        </w:numPr>
        <w:rPr>
          <w:rFonts w:cs="Arial"/>
          <w:sz w:val="24"/>
          <w:szCs w:val="24"/>
        </w:rPr>
      </w:pPr>
      <w:r w:rsidRPr="003D4680">
        <w:rPr>
          <w:rFonts w:cs="Arial"/>
          <w:sz w:val="24"/>
          <w:szCs w:val="24"/>
        </w:rPr>
        <w:t>Uczestnicy biorący udział Konkursu zobowiązania są do akceptacji Regulaminu wraz z załącznikami.</w:t>
      </w:r>
    </w:p>
    <w:p w14:paraId="2949765E" w14:textId="77777777" w:rsidR="00193B44" w:rsidRPr="003D4680" w:rsidRDefault="00193B44" w:rsidP="00193B44">
      <w:pPr>
        <w:pStyle w:val="Akapitzlist"/>
        <w:ind w:left="720" w:firstLine="0"/>
        <w:rPr>
          <w:rFonts w:cs="Arial"/>
          <w:sz w:val="24"/>
          <w:szCs w:val="24"/>
        </w:rPr>
      </w:pPr>
    </w:p>
    <w:p w14:paraId="024EB005" w14:textId="77777777" w:rsidR="00193B44" w:rsidRDefault="009C7F35" w:rsidP="009557AF">
      <w:pPr>
        <w:pStyle w:val="Akapitzlist"/>
        <w:numPr>
          <w:ilvl w:val="0"/>
          <w:numId w:val="5"/>
        </w:numPr>
        <w:rPr>
          <w:rFonts w:cs="Arial"/>
          <w:sz w:val="24"/>
          <w:szCs w:val="24"/>
        </w:rPr>
      </w:pPr>
      <w:r w:rsidRPr="003D4680">
        <w:rPr>
          <w:rFonts w:cs="Arial"/>
          <w:sz w:val="24"/>
          <w:szCs w:val="24"/>
        </w:rPr>
        <w:t xml:space="preserve">Uczestnicy Konkursu nie otrzymują honorariów za udział w Konkursie </w:t>
      </w:r>
      <w:r w:rsidR="00F476C2">
        <w:rPr>
          <w:rFonts w:cs="Arial"/>
          <w:sz w:val="24"/>
          <w:szCs w:val="24"/>
        </w:rPr>
        <w:br/>
      </w:r>
      <w:r w:rsidRPr="003D4680">
        <w:rPr>
          <w:rFonts w:cs="Arial"/>
          <w:sz w:val="24"/>
          <w:szCs w:val="24"/>
        </w:rPr>
        <w:t xml:space="preserve">i przeniesienie praw. Organizator zastrzega sobie prawo dokonania audiowizualnej rejestracji i transmisji występów półfinałowych i finałowych </w:t>
      </w:r>
      <w:r w:rsidR="00F476C2">
        <w:rPr>
          <w:rFonts w:cs="Arial"/>
          <w:sz w:val="24"/>
          <w:szCs w:val="24"/>
        </w:rPr>
        <w:br/>
      </w:r>
      <w:r w:rsidRPr="003D4680">
        <w:rPr>
          <w:rFonts w:cs="Arial"/>
          <w:sz w:val="24"/>
          <w:szCs w:val="24"/>
        </w:rPr>
        <w:t xml:space="preserve">a także do ponownych emisji materiałów audiowizualnych zarejestrowanych  podczas </w:t>
      </w:r>
      <w:r w:rsidRPr="003D4680">
        <w:rPr>
          <w:rFonts w:cs="Arial"/>
          <w:b/>
          <w:sz w:val="24"/>
          <w:szCs w:val="24"/>
        </w:rPr>
        <w:t xml:space="preserve">Konkursu Młody Tancerz Roku </w:t>
      </w:r>
      <w:r w:rsidRPr="003D4680">
        <w:rPr>
          <w:rFonts w:cs="Arial"/>
          <w:sz w:val="24"/>
          <w:szCs w:val="24"/>
        </w:rPr>
        <w:t>bez oddzielnego wynagrodzenia.</w:t>
      </w:r>
    </w:p>
    <w:p w14:paraId="354A355D" w14:textId="1FC36851" w:rsidR="009C7F35" w:rsidRPr="003D4680" w:rsidRDefault="009C7F35" w:rsidP="00193B44">
      <w:pPr>
        <w:pStyle w:val="Akapitzlist"/>
        <w:ind w:left="720" w:firstLine="0"/>
        <w:rPr>
          <w:rFonts w:cs="Arial"/>
          <w:sz w:val="24"/>
          <w:szCs w:val="24"/>
        </w:rPr>
      </w:pPr>
      <w:r w:rsidRPr="003D4680">
        <w:rPr>
          <w:rFonts w:cs="Arial"/>
          <w:sz w:val="24"/>
          <w:szCs w:val="24"/>
        </w:rPr>
        <w:t xml:space="preserve"> </w:t>
      </w:r>
    </w:p>
    <w:p w14:paraId="7AEDF38B" w14:textId="77777777" w:rsidR="009C7F35" w:rsidRDefault="009C7F35" w:rsidP="009557AF">
      <w:pPr>
        <w:pStyle w:val="Akapitzlist"/>
        <w:numPr>
          <w:ilvl w:val="0"/>
          <w:numId w:val="5"/>
        </w:numPr>
        <w:rPr>
          <w:rFonts w:cs="Arial"/>
          <w:sz w:val="24"/>
          <w:szCs w:val="24"/>
        </w:rPr>
      </w:pPr>
      <w:r w:rsidRPr="003D4680">
        <w:rPr>
          <w:rFonts w:cs="Arial"/>
          <w:sz w:val="24"/>
          <w:szCs w:val="24"/>
        </w:rPr>
        <w:t xml:space="preserve">Każdy składający zgłoszenie do Konkursu, a także każda z osób, w której imieniu </w:t>
      </w:r>
      <w:r w:rsidRPr="003D4680">
        <w:rPr>
          <w:rFonts w:cs="Arial"/>
          <w:sz w:val="24"/>
          <w:szCs w:val="24"/>
        </w:rPr>
        <w:lastRenderedPageBreak/>
        <w:t>działa składający zgłoszenie:</w:t>
      </w:r>
    </w:p>
    <w:p w14:paraId="5347586D" w14:textId="77777777" w:rsidR="00193B44" w:rsidRPr="003D4680" w:rsidRDefault="00193B44" w:rsidP="00193B44">
      <w:pPr>
        <w:pStyle w:val="Akapitzlist"/>
        <w:ind w:left="720" w:firstLine="0"/>
        <w:rPr>
          <w:rFonts w:cs="Arial"/>
          <w:sz w:val="24"/>
          <w:szCs w:val="24"/>
        </w:rPr>
      </w:pPr>
    </w:p>
    <w:p w14:paraId="15A515A2" w14:textId="77777777" w:rsidR="009C7F35" w:rsidRDefault="009C7F35" w:rsidP="009557AF">
      <w:pPr>
        <w:pStyle w:val="Akapitzlist"/>
        <w:numPr>
          <w:ilvl w:val="1"/>
          <w:numId w:val="4"/>
        </w:numPr>
        <w:rPr>
          <w:rFonts w:cs="Arial"/>
          <w:sz w:val="24"/>
          <w:szCs w:val="24"/>
        </w:rPr>
      </w:pPr>
      <w:r w:rsidRPr="003D4680">
        <w:rPr>
          <w:rFonts w:cs="Arial"/>
          <w:sz w:val="24"/>
          <w:szCs w:val="24"/>
        </w:rPr>
        <w:t>zezwala TVP na utrwalenie audialne i wizualne jego artystycznych wykonań w Konkursie oraz przenosi na TVP prawa majątkowe do tych wykonań;</w:t>
      </w:r>
    </w:p>
    <w:p w14:paraId="0273F0EE" w14:textId="77777777" w:rsidR="00193B44" w:rsidRPr="003D4680" w:rsidRDefault="00193B44" w:rsidP="00193B44">
      <w:pPr>
        <w:pStyle w:val="Akapitzlist"/>
        <w:ind w:left="1440" w:firstLine="0"/>
        <w:rPr>
          <w:rFonts w:cs="Arial"/>
          <w:sz w:val="24"/>
          <w:szCs w:val="24"/>
        </w:rPr>
      </w:pPr>
    </w:p>
    <w:p w14:paraId="793B9E52" w14:textId="77777777" w:rsidR="009C7F35" w:rsidRDefault="009C7F35" w:rsidP="009557AF">
      <w:pPr>
        <w:pStyle w:val="Akapitzlist"/>
        <w:numPr>
          <w:ilvl w:val="1"/>
          <w:numId w:val="4"/>
        </w:numPr>
        <w:rPr>
          <w:rFonts w:cs="Arial"/>
          <w:sz w:val="24"/>
          <w:szCs w:val="24"/>
        </w:rPr>
      </w:pPr>
      <w:r w:rsidRPr="003D4680">
        <w:rPr>
          <w:rFonts w:cs="Arial"/>
          <w:sz w:val="24"/>
          <w:szCs w:val="24"/>
        </w:rPr>
        <w:t xml:space="preserve">zezwala TVP na utrwalenie audialne i wizualne swojego wizerunku, wypowiedzi i wywiadów udzielonych w trakcie Konkursu lub w związku </w:t>
      </w:r>
      <w:r w:rsidR="00F476C2">
        <w:rPr>
          <w:rFonts w:cs="Arial"/>
          <w:sz w:val="24"/>
          <w:szCs w:val="24"/>
        </w:rPr>
        <w:br/>
      </w:r>
      <w:r w:rsidRPr="003D4680">
        <w:rPr>
          <w:rFonts w:cs="Arial"/>
          <w:sz w:val="24"/>
          <w:szCs w:val="24"/>
        </w:rPr>
        <w:t xml:space="preserve">z Konkursem oraz przenosi na TVP prawa majątkowe do tych wypowiedzi </w:t>
      </w:r>
      <w:r w:rsidR="00F476C2">
        <w:rPr>
          <w:rFonts w:cs="Arial"/>
          <w:sz w:val="24"/>
          <w:szCs w:val="24"/>
        </w:rPr>
        <w:br/>
      </w:r>
      <w:r w:rsidRPr="003D4680">
        <w:rPr>
          <w:rFonts w:cs="Arial"/>
          <w:sz w:val="24"/>
          <w:szCs w:val="24"/>
        </w:rPr>
        <w:t>i wywiadów, a także zezwala Organizatorom na rozpowszechnianie jego wizerunku utrwalonego w związku z udziałem w Konkursie;</w:t>
      </w:r>
    </w:p>
    <w:p w14:paraId="34EE8E89" w14:textId="77777777" w:rsidR="00193B44" w:rsidRPr="003D4680" w:rsidRDefault="00193B44" w:rsidP="00193B44">
      <w:pPr>
        <w:pStyle w:val="Akapitzlist"/>
        <w:ind w:left="1440" w:firstLine="0"/>
        <w:rPr>
          <w:rFonts w:cs="Arial"/>
          <w:sz w:val="24"/>
          <w:szCs w:val="24"/>
        </w:rPr>
      </w:pPr>
    </w:p>
    <w:p w14:paraId="7F35B203" w14:textId="77777777" w:rsidR="009C7F35" w:rsidRDefault="009C7F35" w:rsidP="009557AF">
      <w:pPr>
        <w:pStyle w:val="Akapitzlist"/>
        <w:numPr>
          <w:ilvl w:val="1"/>
          <w:numId w:val="4"/>
        </w:numPr>
        <w:rPr>
          <w:rFonts w:cs="Arial"/>
          <w:sz w:val="24"/>
          <w:szCs w:val="24"/>
        </w:rPr>
      </w:pPr>
      <w:r w:rsidRPr="003D4680">
        <w:rPr>
          <w:rFonts w:cs="Arial"/>
          <w:sz w:val="24"/>
          <w:szCs w:val="24"/>
        </w:rPr>
        <w:t xml:space="preserve">przenosi na TVP prawo do wyłącznego oraz nieograniczonego czasowo </w:t>
      </w:r>
      <w:r w:rsidR="00F476C2">
        <w:rPr>
          <w:rFonts w:cs="Arial"/>
          <w:sz w:val="24"/>
          <w:szCs w:val="24"/>
        </w:rPr>
        <w:br/>
      </w:r>
      <w:r w:rsidRPr="003D4680">
        <w:rPr>
          <w:rFonts w:cs="Arial"/>
          <w:sz w:val="24"/>
          <w:szCs w:val="24"/>
        </w:rPr>
        <w:t xml:space="preserve">i terytorialnie zezwalania na wykonywanie zależnych praw autorskich </w:t>
      </w:r>
      <w:r w:rsidR="00F476C2">
        <w:rPr>
          <w:rFonts w:cs="Arial"/>
          <w:sz w:val="24"/>
          <w:szCs w:val="24"/>
        </w:rPr>
        <w:br/>
      </w:r>
      <w:r w:rsidRPr="003D4680">
        <w:rPr>
          <w:rFonts w:cs="Arial"/>
          <w:sz w:val="24"/>
          <w:szCs w:val="24"/>
        </w:rPr>
        <w:t>w stosunku do wykonań, o których mowa powyżej, w szczególności do zezwalania na rozporządzanie i korzystanie z opracowań wykonań; Uczestnik zobowiązuje się również, że nie będzie podejmował działań ograniczających to prawo w przyszłości;</w:t>
      </w:r>
    </w:p>
    <w:p w14:paraId="3EDF00D4" w14:textId="77777777" w:rsidR="00193B44" w:rsidRPr="003D4680" w:rsidRDefault="00193B44" w:rsidP="00193B44">
      <w:pPr>
        <w:pStyle w:val="Akapitzlist"/>
        <w:ind w:left="1440" w:firstLine="0"/>
        <w:rPr>
          <w:rFonts w:cs="Arial"/>
          <w:sz w:val="24"/>
          <w:szCs w:val="24"/>
        </w:rPr>
      </w:pPr>
    </w:p>
    <w:p w14:paraId="49FB119A" w14:textId="77777777" w:rsidR="009C7F35" w:rsidRDefault="009C7F35" w:rsidP="009557AF">
      <w:pPr>
        <w:pStyle w:val="Akapitzlist"/>
        <w:numPr>
          <w:ilvl w:val="1"/>
          <w:numId w:val="4"/>
        </w:numPr>
        <w:rPr>
          <w:rFonts w:cs="Arial"/>
          <w:sz w:val="24"/>
          <w:szCs w:val="24"/>
        </w:rPr>
      </w:pPr>
      <w:r w:rsidRPr="003D4680">
        <w:rPr>
          <w:rFonts w:cs="Arial"/>
          <w:sz w:val="24"/>
          <w:szCs w:val="24"/>
        </w:rPr>
        <w:t xml:space="preserve">upoważnia TVP do wykonywania jego praw osobistych związanych </w:t>
      </w:r>
      <w:r w:rsidR="00F476C2">
        <w:rPr>
          <w:rFonts w:cs="Arial"/>
          <w:sz w:val="24"/>
          <w:szCs w:val="24"/>
        </w:rPr>
        <w:br/>
      </w:r>
      <w:r w:rsidRPr="003D4680">
        <w:rPr>
          <w:rFonts w:cs="Arial"/>
          <w:sz w:val="24"/>
          <w:szCs w:val="24"/>
        </w:rPr>
        <w:t>z artystycznymi wykonaniami, o których mowa powyżej i zobowiązuje się, że nie będzie wykonywał przysługujących mu praw osobistych w sposób ograniczający TVP w wykonywaniu jego praw nabytych na podstawie niniejszego punktu regulaminu;</w:t>
      </w:r>
    </w:p>
    <w:p w14:paraId="0C2F9471" w14:textId="77777777" w:rsidR="00193B44" w:rsidRPr="003D4680" w:rsidRDefault="00193B44" w:rsidP="00193B44">
      <w:pPr>
        <w:pStyle w:val="Akapitzlist"/>
        <w:ind w:left="1440" w:firstLine="0"/>
        <w:rPr>
          <w:rFonts w:cs="Arial"/>
          <w:sz w:val="24"/>
          <w:szCs w:val="24"/>
        </w:rPr>
      </w:pPr>
    </w:p>
    <w:p w14:paraId="3FDF2C2B" w14:textId="3D29E377" w:rsidR="009C7F35" w:rsidRDefault="009C7F35" w:rsidP="009557AF">
      <w:pPr>
        <w:pStyle w:val="Akapitzlist"/>
        <w:numPr>
          <w:ilvl w:val="1"/>
          <w:numId w:val="4"/>
        </w:numPr>
        <w:rPr>
          <w:rFonts w:cs="Arial"/>
          <w:sz w:val="24"/>
          <w:szCs w:val="24"/>
        </w:rPr>
      </w:pPr>
      <w:r w:rsidRPr="003D4680">
        <w:rPr>
          <w:rFonts w:cs="Arial"/>
          <w:sz w:val="24"/>
          <w:szCs w:val="24"/>
        </w:rPr>
        <w:t xml:space="preserve">zezwala TVP na korzystanie z artystycznych wykonań, wywiadów, wypowiedzi i wizerunku zarówno w całości, jak i w dowolnie wybranych fragmentach, dokonywanie adaptacji, skrótów i przeróbek oraz tłumaczeń i oświadcza, że takie ich wykorzystanie nie będzie uważane za naruszające jego dobre imię; Uczestnik zezwala jednocześnie na oznaczenie tych artystycznych wykonań, wypowiedzi, wywiadów </w:t>
      </w:r>
      <w:r w:rsidR="00193B44">
        <w:rPr>
          <w:rFonts w:cs="Arial"/>
          <w:sz w:val="24"/>
          <w:szCs w:val="24"/>
        </w:rPr>
        <w:br/>
      </w:r>
      <w:r w:rsidRPr="003D4680">
        <w:rPr>
          <w:rFonts w:cs="Arial"/>
          <w:sz w:val="24"/>
          <w:szCs w:val="24"/>
        </w:rPr>
        <w:t>i wizerunku jego imieniem i nazwiskiem bądź nazwą.</w:t>
      </w:r>
    </w:p>
    <w:p w14:paraId="521C788C" w14:textId="77777777" w:rsidR="00193B44" w:rsidRPr="003D4680" w:rsidRDefault="00193B44" w:rsidP="00193B44">
      <w:pPr>
        <w:pStyle w:val="Akapitzlist"/>
        <w:ind w:left="1440" w:firstLine="0"/>
        <w:rPr>
          <w:rFonts w:cs="Arial"/>
          <w:sz w:val="24"/>
          <w:szCs w:val="24"/>
        </w:rPr>
      </w:pPr>
    </w:p>
    <w:p w14:paraId="6FAE44AF" w14:textId="77777777" w:rsidR="009C7F35" w:rsidRDefault="009C7F35" w:rsidP="009557AF">
      <w:pPr>
        <w:pStyle w:val="Akapitzlist"/>
        <w:numPr>
          <w:ilvl w:val="0"/>
          <w:numId w:val="5"/>
        </w:numPr>
        <w:rPr>
          <w:rFonts w:cs="Arial"/>
          <w:sz w:val="24"/>
          <w:szCs w:val="24"/>
        </w:rPr>
      </w:pPr>
      <w:r w:rsidRPr="003D4680">
        <w:rPr>
          <w:rFonts w:cs="Arial"/>
          <w:sz w:val="24"/>
          <w:szCs w:val="24"/>
        </w:rPr>
        <w:t>Przeniesienie i udzielenie praw (w tym zezwoleń), o których mowa powyżej, jest nieograniczone czasowo i terytorialnie oraz obejmuje wszystkie pola eksploatacji znane w chwili ogłoszenia Regulaminu, w szczególności:</w:t>
      </w:r>
    </w:p>
    <w:p w14:paraId="26859D42" w14:textId="77777777" w:rsidR="00193B44" w:rsidRPr="003D4680" w:rsidRDefault="00193B44" w:rsidP="00193B44">
      <w:pPr>
        <w:pStyle w:val="Akapitzlist"/>
        <w:ind w:left="720" w:firstLine="0"/>
        <w:rPr>
          <w:rFonts w:cs="Arial"/>
          <w:sz w:val="24"/>
          <w:szCs w:val="24"/>
        </w:rPr>
      </w:pPr>
    </w:p>
    <w:p w14:paraId="0B8DF054" w14:textId="0B082267" w:rsidR="009C7F35" w:rsidRPr="003D4680" w:rsidRDefault="00B159FE" w:rsidP="009557AF">
      <w:pPr>
        <w:jc w:val="both"/>
        <w:rPr>
          <w:rFonts w:eastAsia="Times New Roman" w:cs="Arial"/>
          <w:sz w:val="24"/>
          <w:szCs w:val="24"/>
        </w:rPr>
      </w:pPr>
      <w:r>
        <w:rPr>
          <w:rFonts w:cs="Arial"/>
          <w:b/>
          <w:bCs/>
          <w:sz w:val="24"/>
          <w:szCs w:val="24"/>
        </w:rPr>
        <w:t>a</w:t>
      </w:r>
      <w:r w:rsidR="009C7F35" w:rsidRPr="003D4680">
        <w:rPr>
          <w:rFonts w:cs="Arial"/>
          <w:b/>
          <w:bCs/>
          <w:sz w:val="24"/>
          <w:szCs w:val="24"/>
        </w:rPr>
        <w:t xml:space="preserve">) </w:t>
      </w:r>
      <w:r w:rsidR="009C7F35" w:rsidRPr="003D4680">
        <w:rPr>
          <w:rFonts w:cs="Arial"/>
          <w:sz w:val="24"/>
          <w:szCs w:val="24"/>
        </w:rPr>
        <w:t>wszelkie utrwalanie i zwielokrotnianie (w tym wprowadzanie do pamięci komputera lub innego urządzenia), wytwarzanie egzemplarzy, jakąkolwiek techniką, w tym zapisu magnetycznego, mechanicznego, optycznego, elektronicznego lub innego, techniką analogową</w:t>
      </w:r>
      <w:r w:rsidR="00F476C2">
        <w:rPr>
          <w:rFonts w:cs="Arial"/>
          <w:sz w:val="24"/>
          <w:szCs w:val="24"/>
        </w:rPr>
        <w:t xml:space="preserve"> </w:t>
      </w:r>
      <w:r w:rsidR="009C7F35" w:rsidRPr="003D4680">
        <w:rPr>
          <w:rFonts w:cs="Arial"/>
          <w:sz w:val="24"/>
          <w:szCs w:val="24"/>
        </w:rPr>
        <w:t>lub</w:t>
      </w:r>
      <w:r w:rsidR="00F476C2">
        <w:rPr>
          <w:rFonts w:cs="Arial"/>
          <w:sz w:val="24"/>
          <w:szCs w:val="24"/>
        </w:rPr>
        <w:t xml:space="preserve"> </w:t>
      </w:r>
      <w:r w:rsidR="009C7F35" w:rsidRPr="003D4680">
        <w:rPr>
          <w:rFonts w:cs="Arial"/>
          <w:sz w:val="24"/>
          <w:szCs w:val="24"/>
        </w:rPr>
        <w:t xml:space="preserve">cyfrową, w dowolnym systemie lub formacie; na wszelkich nośnikach, </w:t>
      </w:r>
      <w:r w:rsidR="00F476C2">
        <w:rPr>
          <w:rFonts w:cs="Arial"/>
          <w:sz w:val="24"/>
          <w:szCs w:val="24"/>
        </w:rPr>
        <w:br/>
      </w:r>
      <w:r w:rsidR="009C7F35" w:rsidRPr="003D4680">
        <w:rPr>
          <w:rFonts w:cs="Arial"/>
          <w:sz w:val="24"/>
          <w:szCs w:val="24"/>
        </w:rPr>
        <w:t>w tym nośnikach audio lub wideo, światłoczułych, magnetycznych, optycznych, dyskach, kościach</w:t>
      </w:r>
      <w:r w:rsidR="00F476C2">
        <w:rPr>
          <w:rFonts w:cs="Arial"/>
          <w:sz w:val="24"/>
          <w:szCs w:val="24"/>
        </w:rPr>
        <w:t xml:space="preserve"> </w:t>
      </w:r>
      <w:r w:rsidR="009C7F35" w:rsidRPr="003D4680">
        <w:rPr>
          <w:rFonts w:cs="Arial"/>
          <w:sz w:val="24"/>
          <w:szCs w:val="24"/>
        </w:rPr>
        <w:t>pamięci,</w:t>
      </w:r>
      <w:r w:rsidR="00F476C2">
        <w:rPr>
          <w:rFonts w:cs="Arial"/>
          <w:sz w:val="24"/>
          <w:szCs w:val="24"/>
        </w:rPr>
        <w:t xml:space="preserve"> </w:t>
      </w:r>
      <w:r w:rsidR="009C7F35" w:rsidRPr="003D4680">
        <w:rPr>
          <w:rFonts w:cs="Arial"/>
          <w:sz w:val="24"/>
          <w:szCs w:val="24"/>
        </w:rPr>
        <w:t>nośnikach</w:t>
      </w:r>
      <w:r w:rsidR="00F476C2">
        <w:rPr>
          <w:rFonts w:cs="Arial"/>
          <w:sz w:val="24"/>
          <w:szCs w:val="24"/>
        </w:rPr>
        <w:t xml:space="preserve"> </w:t>
      </w:r>
      <w:r w:rsidR="009C7F35" w:rsidRPr="003D4680">
        <w:rPr>
          <w:rFonts w:cs="Arial"/>
          <w:sz w:val="24"/>
          <w:szCs w:val="24"/>
        </w:rPr>
        <w:t xml:space="preserve">komputerowych i innych nośnikach zapisów </w:t>
      </w:r>
      <w:r w:rsidR="00193B44">
        <w:rPr>
          <w:rFonts w:cs="Arial"/>
          <w:sz w:val="24"/>
          <w:szCs w:val="24"/>
        </w:rPr>
        <w:br/>
      </w:r>
      <w:r w:rsidR="009C7F35" w:rsidRPr="003D4680">
        <w:rPr>
          <w:rFonts w:cs="Arial"/>
          <w:sz w:val="24"/>
          <w:szCs w:val="24"/>
        </w:rPr>
        <w:t>i pamięci;</w:t>
      </w:r>
    </w:p>
    <w:p w14:paraId="5F4978A4" w14:textId="77777777" w:rsidR="009C7F35" w:rsidRPr="003D4680" w:rsidRDefault="009C7F35" w:rsidP="009557AF">
      <w:pPr>
        <w:rPr>
          <w:rFonts w:eastAsia="Times New Roman" w:cs="Arial"/>
          <w:b/>
          <w:bCs/>
          <w:sz w:val="24"/>
          <w:szCs w:val="24"/>
        </w:rPr>
      </w:pPr>
    </w:p>
    <w:p w14:paraId="20A61946" w14:textId="5FD6ECCD" w:rsidR="009C7F35" w:rsidRPr="003D4680" w:rsidRDefault="00B159FE" w:rsidP="009557AF">
      <w:pPr>
        <w:jc w:val="both"/>
        <w:rPr>
          <w:rFonts w:eastAsia="Times New Roman" w:cs="Arial"/>
          <w:sz w:val="24"/>
          <w:szCs w:val="24"/>
        </w:rPr>
      </w:pPr>
      <w:r>
        <w:rPr>
          <w:rFonts w:cs="Arial"/>
          <w:b/>
          <w:bCs/>
          <w:sz w:val="24"/>
          <w:szCs w:val="24"/>
        </w:rPr>
        <w:t>b</w:t>
      </w:r>
      <w:r w:rsidR="009C7F35" w:rsidRPr="003D4680">
        <w:rPr>
          <w:rFonts w:cs="Arial"/>
          <w:b/>
          <w:bCs/>
          <w:sz w:val="24"/>
          <w:szCs w:val="24"/>
        </w:rPr>
        <w:t xml:space="preserve">) </w:t>
      </w:r>
      <w:r w:rsidR="009C7F35" w:rsidRPr="003D4680">
        <w:rPr>
          <w:rFonts w:cs="Arial"/>
          <w:sz w:val="24"/>
          <w:szCs w:val="24"/>
        </w:rPr>
        <w:t xml:space="preserve">wszelki obrót egzemplarzami wytworzonymi zgodnie z pkt 1 </w:t>
      </w:r>
      <w:r w:rsidR="00193B44">
        <w:rPr>
          <w:rFonts w:cs="Arial"/>
          <w:sz w:val="24"/>
          <w:szCs w:val="24"/>
        </w:rPr>
        <w:t xml:space="preserve">– </w:t>
      </w:r>
      <w:r w:rsidR="009C7F35" w:rsidRPr="003D4680">
        <w:rPr>
          <w:rFonts w:cs="Arial"/>
          <w:sz w:val="24"/>
          <w:szCs w:val="24"/>
        </w:rPr>
        <w:t>wprowadzanie ich do obrotu, najem, użyczanie;</w:t>
      </w:r>
    </w:p>
    <w:p w14:paraId="1F246946" w14:textId="77777777" w:rsidR="009C7F35" w:rsidRPr="003D4680" w:rsidRDefault="009C7F35" w:rsidP="009557AF">
      <w:pPr>
        <w:rPr>
          <w:rFonts w:eastAsia="Times New Roman" w:cs="Arial"/>
          <w:b/>
          <w:bCs/>
          <w:sz w:val="24"/>
          <w:szCs w:val="24"/>
        </w:rPr>
      </w:pPr>
    </w:p>
    <w:p w14:paraId="52E769E9" w14:textId="77777777" w:rsidR="009C7F35" w:rsidRDefault="009C7F35" w:rsidP="009557AF">
      <w:pPr>
        <w:jc w:val="both"/>
        <w:rPr>
          <w:rFonts w:cs="Arial"/>
          <w:b/>
          <w:bCs/>
          <w:sz w:val="24"/>
          <w:szCs w:val="24"/>
        </w:rPr>
      </w:pPr>
      <w:r w:rsidRPr="003D4680">
        <w:rPr>
          <w:rFonts w:cs="Arial"/>
          <w:b/>
          <w:bCs/>
          <w:sz w:val="24"/>
          <w:szCs w:val="24"/>
        </w:rPr>
        <w:t>3) wszelkie inne rozpowszechnianie, w tym:</w:t>
      </w:r>
    </w:p>
    <w:p w14:paraId="5C909540" w14:textId="77777777" w:rsidR="00193B44" w:rsidRPr="003D4680" w:rsidRDefault="00193B44" w:rsidP="009557AF">
      <w:pPr>
        <w:jc w:val="both"/>
        <w:rPr>
          <w:rFonts w:eastAsia="Times New Roman" w:cs="Arial"/>
          <w:b/>
          <w:bCs/>
          <w:sz w:val="24"/>
          <w:szCs w:val="24"/>
        </w:rPr>
      </w:pPr>
    </w:p>
    <w:p w14:paraId="5B6BB8D6" w14:textId="05195499" w:rsidR="009C7F35" w:rsidRPr="003D4680" w:rsidRDefault="00B159FE" w:rsidP="009557AF">
      <w:pPr>
        <w:jc w:val="both"/>
        <w:rPr>
          <w:rFonts w:eastAsia="Times New Roman" w:cs="Arial"/>
          <w:sz w:val="24"/>
          <w:szCs w:val="24"/>
        </w:rPr>
      </w:pPr>
      <w:r>
        <w:rPr>
          <w:rFonts w:cs="Arial"/>
          <w:b/>
          <w:bCs/>
          <w:sz w:val="24"/>
          <w:szCs w:val="24"/>
        </w:rPr>
        <w:t>a</w:t>
      </w:r>
      <w:r w:rsidR="009C7F35" w:rsidRPr="003D4680">
        <w:rPr>
          <w:rFonts w:cs="Arial"/>
          <w:b/>
          <w:bCs/>
          <w:sz w:val="24"/>
          <w:szCs w:val="24"/>
        </w:rPr>
        <w:t xml:space="preserve">) </w:t>
      </w:r>
      <w:r w:rsidR="009C7F35" w:rsidRPr="003D4680">
        <w:rPr>
          <w:rFonts w:cs="Arial"/>
          <w:sz w:val="24"/>
          <w:szCs w:val="24"/>
        </w:rPr>
        <w:t xml:space="preserve">wszelkie nadawanie i reemitowanie, w tym za pomocą wizji lub fonii przewodowej </w:t>
      </w:r>
      <w:r w:rsidR="009C7F35" w:rsidRPr="003D4680">
        <w:rPr>
          <w:rFonts w:cs="Arial"/>
          <w:sz w:val="24"/>
          <w:szCs w:val="24"/>
        </w:rPr>
        <w:lastRenderedPageBreak/>
        <w:t>lub</w:t>
      </w:r>
      <w:r w:rsidR="00193B44">
        <w:rPr>
          <w:rFonts w:eastAsia="Times New Roman" w:cs="Arial"/>
          <w:sz w:val="24"/>
          <w:szCs w:val="24"/>
        </w:rPr>
        <w:t xml:space="preserve"> </w:t>
      </w:r>
      <w:r w:rsidR="009C7F35" w:rsidRPr="003D4680">
        <w:rPr>
          <w:rFonts w:cs="Arial"/>
          <w:sz w:val="24"/>
          <w:szCs w:val="24"/>
        </w:rPr>
        <w:t>bezprzewodowej, przez stacje naziemne, za pośrednictwem satelity, w sieciach kablowych,</w:t>
      </w:r>
      <w:r w:rsidR="00F476C2">
        <w:rPr>
          <w:rFonts w:cs="Arial"/>
          <w:sz w:val="24"/>
          <w:szCs w:val="24"/>
        </w:rPr>
        <w:t xml:space="preserve"> </w:t>
      </w:r>
      <w:r w:rsidR="009C7F35" w:rsidRPr="003D4680">
        <w:rPr>
          <w:rFonts w:cs="Arial"/>
          <w:sz w:val="24"/>
          <w:szCs w:val="24"/>
        </w:rPr>
        <w:t xml:space="preserve">telekomunikacyjnych lub multimedialnych lub innych systemach przekazu (w tym tzw. </w:t>
      </w:r>
      <w:r w:rsidR="003D4680">
        <w:rPr>
          <w:rFonts w:cs="Arial"/>
          <w:sz w:val="24"/>
          <w:szCs w:val="24"/>
        </w:rPr>
        <w:t>s</w:t>
      </w:r>
      <w:r w:rsidR="009C7F35" w:rsidRPr="003D4680">
        <w:rPr>
          <w:rFonts w:cs="Arial"/>
          <w:sz w:val="24"/>
          <w:szCs w:val="24"/>
        </w:rPr>
        <w:t xml:space="preserve">imulcasting lub webcasting), w sposób niekodowany lub kodowany, </w:t>
      </w:r>
      <w:r w:rsidR="00F476C2">
        <w:rPr>
          <w:rFonts w:cs="Arial"/>
          <w:sz w:val="24"/>
          <w:szCs w:val="24"/>
        </w:rPr>
        <w:br/>
      </w:r>
      <w:r w:rsidR="009C7F35" w:rsidRPr="003D4680">
        <w:rPr>
          <w:rFonts w:cs="Arial"/>
          <w:sz w:val="24"/>
          <w:szCs w:val="24"/>
        </w:rPr>
        <w:t>w obiegu otwartym lub</w:t>
      </w:r>
      <w:r w:rsidR="00F476C2">
        <w:rPr>
          <w:rFonts w:cs="Arial"/>
          <w:sz w:val="24"/>
          <w:szCs w:val="24"/>
        </w:rPr>
        <w:t xml:space="preserve"> </w:t>
      </w:r>
      <w:r w:rsidR="009C7F35" w:rsidRPr="003D4680">
        <w:rPr>
          <w:rFonts w:cs="Arial"/>
          <w:sz w:val="24"/>
          <w:szCs w:val="24"/>
        </w:rPr>
        <w:t xml:space="preserve">zamkniętym, w jakiejkolwiek technice (w tym analogowej </w:t>
      </w:r>
      <w:r w:rsidR="00193B44">
        <w:rPr>
          <w:rFonts w:cs="Arial"/>
          <w:sz w:val="24"/>
          <w:szCs w:val="24"/>
        </w:rPr>
        <w:br/>
      </w:r>
      <w:r w:rsidR="009C7F35" w:rsidRPr="003D4680">
        <w:rPr>
          <w:rFonts w:cs="Arial"/>
          <w:sz w:val="24"/>
          <w:szCs w:val="24"/>
        </w:rPr>
        <w:t>lub cyfrowej), systemie lub formacie,</w:t>
      </w:r>
      <w:r w:rsidR="00F476C2">
        <w:rPr>
          <w:rFonts w:cs="Arial"/>
          <w:sz w:val="24"/>
          <w:szCs w:val="24"/>
        </w:rPr>
        <w:t xml:space="preserve"> </w:t>
      </w:r>
      <w:r w:rsidR="009C7F35" w:rsidRPr="003D4680">
        <w:rPr>
          <w:rFonts w:cs="Arial"/>
          <w:sz w:val="24"/>
          <w:szCs w:val="24"/>
        </w:rPr>
        <w:t xml:space="preserve">z lub bez możliwości zapisu, w tym także </w:t>
      </w:r>
      <w:r w:rsidR="00193B44">
        <w:rPr>
          <w:rFonts w:cs="Arial"/>
          <w:sz w:val="24"/>
          <w:szCs w:val="24"/>
        </w:rPr>
        <w:br/>
      </w:r>
      <w:r w:rsidR="009C7F35" w:rsidRPr="003D4680">
        <w:rPr>
          <w:rFonts w:cs="Arial"/>
          <w:sz w:val="24"/>
          <w:szCs w:val="24"/>
        </w:rPr>
        <w:t>w serwisach tekstowych, multimedialnych, in</w:t>
      </w:r>
      <w:r w:rsidR="00193B44">
        <w:rPr>
          <w:rFonts w:cs="Arial"/>
          <w:sz w:val="24"/>
          <w:szCs w:val="24"/>
        </w:rPr>
        <w:t xml:space="preserve">ternetowych, telefonicznych lub </w:t>
      </w:r>
      <w:r w:rsidR="009C7F35" w:rsidRPr="003D4680">
        <w:rPr>
          <w:rFonts w:cs="Arial"/>
          <w:sz w:val="24"/>
          <w:szCs w:val="24"/>
        </w:rPr>
        <w:t>telekomunikacyjnych;</w:t>
      </w:r>
    </w:p>
    <w:p w14:paraId="4E9ECF45" w14:textId="77777777" w:rsidR="009C7F35" w:rsidRPr="003D4680" w:rsidRDefault="009C7F35" w:rsidP="009557AF">
      <w:pPr>
        <w:rPr>
          <w:rFonts w:eastAsia="Times New Roman" w:cs="Arial"/>
          <w:b/>
          <w:bCs/>
          <w:sz w:val="24"/>
          <w:szCs w:val="24"/>
        </w:rPr>
      </w:pPr>
    </w:p>
    <w:p w14:paraId="3D8268A0" w14:textId="37CF22D0" w:rsidR="009C7F35" w:rsidRPr="003D4680" w:rsidRDefault="00B159FE" w:rsidP="009557AF">
      <w:pPr>
        <w:jc w:val="both"/>
        <w:rPr>
          <w:rFonts w:eastAsia="Times New Roman" w:cs="Arial"/>
          <w:sz w:val="24"/>
          <w:szCs w:val="24"/>
        </w:rPr>
      </w:pPr>
      <w:r>
        <w:rPr>
          <w:rFonts w:cs="Arial"/>
          <w:b/>
          <w:bCs/>
          <w:sz w:val="24"/>
          <w:szCs w:val="24"/>
        </w:rPr>
        <w:t>b</w:t>
      </w:r>
      <w:r w:rsidR="009C7F35" w:rsidRPr="003D4680">
        <w:rPr>
          <w:rFonts w:cs="Arial"/>
          <w:b/>
          <w:bCs/>
          <w:sz w:val="24"/>
          <w:szCs w:val="24"/>
        </w:rPr>
        <w:t xml:space="preserve">) </w:t>
      </w:r>
      <w:r w:rsidR="009C7F35" w:rsidRPr="003D4680">
        <w:rPr>
          <w:rFonts w:cs="Arial"/>
          <w:sz w:val="24"/>
          <w:szCs w:val="24"/>
        </w:rPr>
        <w:t>wszelkie publiczne udostępnianie w taki sposób, aby każdy mógł mieć do niego dostęp w miejscu i czasie przez siebie wybranym, w tym poprzez stacje naziemne, za pośrednictwem satelity, sieci kablowe, telekomunikacyjne lub multimedialne, bazy danych,</w:t>
      </w:r>
      <w:r w:rsidR="00F476C2">
        <w:rPr>
          <w:rFonts w:cs="Arial"/>
          <w:sz w:val="24"/>
          <w:szCs w:val="24"/>
        </w:rPr>
        <w:t xml:space="preserve"> </w:t>
      </w:r>
      <w:r w:rsidR="009C7F35" w:rsidRPr="003D4680">
        <w:rPr>
          <w:rFonts w:cs="Arial"/>
          <w:sz w:val="24"/>
          <w:szCs w:val="24"/>
        </w:rPr>
        <w:t>serwery</w:t>
      </w:r>
      <w:r w:rsidR="00F476C2">
        <w:rPr>
          <w:rFonts w:cs="Arial"/>
          <w:sz w:val="24"/>
          <w:szCs w:val="24"/>
        </w:rPr>
        <w:t xml:space="preserve"> </w:t>
      </w:r>
      <w:r w:rsidR="009C7F35" w:rsidRPr="003D4680">
        <w:rPr>
          <w:rFonts w:cs="Arial"/>
          <w:sz w:val="24"/>
          <w:szCs w:val="24"/>
        </w:rPr>
        <w:t>lub</w:t>
      </w:r>
      <w:r w:rsidR="00F476C2">
        <w:rPr>
          <w:rFonts w:cs="Arial"/>
          <w:sz w:val="24"/>
          <w:szCs w:val="24"/>
        </w:rPr>
        <w:t xml:space="preserve"> </w:t>
      </w:r>
      <w:r w:rsidR="009C7F35" w:rsidRPr="003D4680">
        <w:rPr>
          <w:rFonts w:cs="Arial"/>
          <w:sz w:val="24"/>
          <w:szCs w:val="24"/>
        </w:rPr>
        <w:t>inne</w:t>
      </w:r>
      <w:r w:rsidR="00F476C2">
        <w:rPr>
          <w:rFonts w:cs="Arial"/>
          <w:sz w:val="24"/>
          <w:szCs w:val="24"/>
        </w:rPr>
        <w:t xml:space="preserve"> </w:t>
      </w:r>
      <w:r w:rsidR="009C7F35" w:rsidRPr="003D4680">
        <w:rPr>
          <w:rFonts w:cs="Arial"/>
          <w:sz w:val="24"/>
          <w:szCs w:val="24"/>
        </w:rPr>
        <w:t>urządzenia i systemy, w tym także osób trzecich, w obiegu otwartym</w:t>
      </w:r>
      <w:r w:rsidR="00F476C2">
        <w:rPr>
          <w:rFonts w:cs="Arial"/>
          <w:sz w:val="24"/>
          <w:szCs w:val="24"/>
        </w:rPr>
        <w:t xml:space="preserve"> </w:t>
      </w:r>
      <w:r w:rsidR="009C7F35" w:rsidRPr="003D4680">
        <w:rPr>
          <w:rFonts w:cs="Arial"/>
          <w:sz w:val="24"/>
          <w:szCs w:val="24"/>
        </w:rPr>
        <w:t>lub</w:t>
      </w:r>
      <w:r w:rsidR="00F476C2">
        <w:rPr>
          <w:rFonts w:cs="Arial"/>
          <w:sz w:val="24"/>
          <w:szCs w:val="24"/>
        </w:rPr>
        <w:t xml:space="preserve"> </w:t>
      </w:r>
      <w:r w:rsidR="009C7F35" w:rsidRPr="003D4680">
        <w:rPr>
          <w:rFonts w:cs="Arial"/>
          <w:sz w:val="24"/>
          <w:szCs w:val="24"/>
        </w:rPr>
        <w:t>zamkniętym, w jakiejkolwiek technice, systemie lub formacie, z lub bez możliwości</w:t>
      </w:r>
      <w:r w:rsidR="00F476C2">
        <w:rPr>
          <w:rFonts w:cs="Arial"/>
          <w:sz w:val="24"/>
          <w:szCs w:val="24"/>
        </w:rPr>
        <w:t xml:space="preserve"> </w:t>
      </w:r>
      <w:r w:rsidR="009C7F35" w:rsidRPr="003D4680">
        <w:rPr>
          <w:rFonts w:cs="Arial"/>
          <w:sz w:val="24"/>
          <w:szCs w:val="24"/>
        </w:rPr>
        <w:t>zapisu,</w:t>
      </w:r>
      <w:r w:rsidR="00F476C2">
        <w:rPr>
          <w:rFonts w:cs="Arial"/>
          <w:sz w:val="24"/>
          <w:szCs w:val="24"/>
        </w:rPr>
        <w:t xml:space="preserve"> </w:t>
      </w:r>
      <w:r w:rsidR="009C7F35" w:rsidRPr="003D4680">
        <w:rPr>
          <w:rFonts w:cs="Arial"/>
          <w:sz w:val="24"/>
          <w:szCs w:val="24"/>
        </w:rPr>
        <w:t>w</w:t>
      </w:r>
      <w:r w:rsidR="00F476C2">
        <w:rPr>
          <w:rFonts w:cs="Arial"/>
          <w:sz w:val="24"/>
          <w:szCs w:val="24"/>
        </w:rPr>
        <w:t xml:space="preserve"> </w:t>
      </w:r>
      <w:r w:rsidR="009C7F35" w:rsidRPr="003D4680">
        <w:rPr>
          <w:rFonts w:cs="Arial"/>
          <w:sz w:val="24"/>
          <w:szCs w:val="24"/>
        </w:rPr>
        <w:t>tym</w:t>
      </w:r>
      <w:r w:rsidR="00F476C2">
        <w:rPr>
          <w:rFonts w:cs="Arial"/>
          <w:sz w:val="24"/>
          <w:szCs w:val="24"/>
        </w:rPr>
        <w:t xml:space="preserve"> </w:t>
      </w:r>
      <w:r w:rsidR="009C7F35" w:rsidRPr="003D4680">
        <w:rPr>
          <w:rFonts w:cs="Arial"/>
          <w:sz w:val="24"/>
          <w:szCs w:val="24"/>
        </w:rPr>
        <w:t>też w serwisach wymienionych w lit.</w:t>
      </w:r>
      <w:r w:rsidR="00E97B17">
        <w:rPr>
          <w:rFonts w:cs="Arial"/>
          <w:sz w:val="24"/>
          <w:szCs w:val="24"/>
        </w:rPr>
        <w:t xml:space="preserve"> </w:t>
      </w:r>
      <w:r w:rsidR="009C7F35" w:rsidRPr="003D4680">
        <w:rPr>
          <w:rFonts w:cs="Arial"/>
          <w:sz w:val="24"/>
          <w:szCs w:val="24"/>
        </w:rPr>
        <w:t>a),</w:t>
      </w:r>
    </w:p>
    <w:p w14:paraId="4EF4A4CE" w14:textId="77777777" w:rsidR="009C7F35" w:rsidRPr="003D4680" w:rsidRDefault="009C7F35" w:rsidP="009557AF">
      <w:pPr>
        <w:jc w:val="both"/>
        <w:rPr>
          <w:rFonts w:eastAsia="Times New Roman" w:cs="Arial"/>
          <w:b/>
          <w:bCs/>
          <w:sz w:val="24"/>
          <w:szCs w:val="24"/>
        </w:rPr>
      </w:pPr>
    </w:p>
    <w:p w14:paraId="1A635525" w14:textId="77777777" w:rsidR="009C7F35" w:rsidRPr="003D4680" w:rsidRDefault="009C7F35" w:rsidP="009557AF">
      <w:pPr>
        <w:rPr>
          <w:rFonts w:eastAsia="Times New Roman" w:cs="Arial"/>
          <w:sz w:val="24"/>
          <w:szCs w:val="24"/>
        </w:rPr>
      </w:pPr>
      <w:r w:rsidRPr="003D4680">
        <w:rPr>
          <w:rFonts w:cs="Arial"/>
          <w:b/>
          <w:bCs/>
          <w:sz w:val="24"/>
          <w:szCs w:val="24"/>
        </w:rPr>
        <w:t>c)</w:t>
      </w:r>
      <w:r w:rsidRPr="003D4680">
        <w:rPr>
          <w:rFonts w:cs="Arial"/>
          <w:sz w:val="24"/>
          <w:szCs w:val="24"/>
        </w:rPr>
        <w:t xml:space="preserve"> wszelkie publiczne odtwarzanie, wyświetlanie</w:t>
      </w:r>
    </w:p>
    <w:p w14:paraId="6FC62BE7" w14:textId="77777777" w:rsidR="009C7F35" w:rsidRPr="003D4680" w:rsidRDefault="009C7F35" w:rsidP="009557AF">
      <w:pPr>
        <w:rPr>
          <w:rFonts w:eastAsia="Times New Roman" w:cs="Arial"/>
          <w:sz w:val="24"/>
          <w:szCs w:val="24"/>
        </w:rPr>
      </w:pPr>
    </w:p>
    <w:p w14:paraId="208F375A" w14:textId="1E9846D0" w:rsidR="009C7F35" w:rsidRDefault="009C7F35" w:rsidP="009557AF">
      <w:pPr>
        <w:pStyle w:val="Akapitzlist"/>
        <w:numPr>
          <w:ilvl w:val="0"/>
          <w:numId w:val="5"/>
        </w:numPr>
        <w:rPr>
          <w:rFonts w:cs="Arial"/>
          <w:sz w:val="24"/>
          <w:szCs w:val="24"/>
        </w:rPr>
      </w:pPr>
      <w:r w:rsidRPr="003D4680">
        <w:rPr>
          <w:rFonts w:cs="Arial"/>
          <w:sz w:val="24"/>
          <w:szCs w:val="24"/>
        </w:rPr>
        <w:t>Przeniesienie i udzielenie praw (w tym zezwoleń), o których mowa powyżej, następuje z chwilą utrwalenia artystycznych wykonań, wypowiedzi lub wywiadów i jest nie</w:t>
      </w:r>
      <w:r w:rsidR="00193B44">
        <w:rPr>
          <w:rFonts w:cs="Arial"/>
          <w:sz w:val="24"/>
          <w:szCs w:val="24"/>
        </w:rPr>
        <w:t>odpłatne.</w:t>
      </w:r>
    </w:p>
    <w:p w14:paraId="52E15BE0" w14:textId="77777777" w:rsidR="00193B44" w:rsidRPr="003D4680" w:rsidRDefault="00193B44" w:rsidP="00193B44">
      <w:pPr>
        <w:pStyle w:val="Akapitzlist"/>
        <w:ind w:left="720" w:firstLine="0"/>
        <w:rPr>
          <w:rFonts w:cs="Arial"/>
          <w:sz w:val="24"/>
          <w:szCs w:val="24"/>
        </w:rPr>
      </w:pPr>
    </w:p>
    <w:p w14:paraId="314B4A0B" w14:textId="77777777" w:rsidR="009C7F35" w:rsidRPr="003D4680" w:rsidRDefault="009C7F35" w:rsidP="009557AF">
      <w:pPr>
        <w:pStyle w:val="Akapitzlist"/>
        <w:numPr>
          <w:ilvl w:val="0"/>
          <w:numId w:val="5"/>
        </w:numPr>
        <w:rPr>
          <w:rFonts w:cs="Arial"/>
          <w:sz w:val="24"/>
          <w:szCs w:val="24"/>
        </w:rPr>
      </w:pPr>
      <w:r w:rsidRPr="003D4680">
        <w:rPr>
          <w:rFonts w:cs="Arial"/>
          <w:sz w:val="24"/>
          <w:szCs w:val="24"/>
        </w:rPr>
        <w:t>Uczestnik przenosi prawa, o których wyżej mowa, do nadań (zarówno telewizyjnych, internetowych jak i radiowych), których wartość określa się na 100 zł brutto – nieodpłatnie W zakresie praw nabywanych na podstawie tu opisanych postanowień, Telewizji Polskiej S.A. przysługuje nieograniczone uprawnienie do ich przenoszenia na inne podmioty, udzielania licencji lub dalszych upoważnień. Z tego tytułu Uczestnikowi nie przysługuje prawo do dodatkowego wynagrodzenia.</w:t>
      </w:r>
    </w:p>
    <w:p w14:paraId="30645360" w14:textId="77777777" w:rsidR="00B159FE" w:rsidRPr="005F5FA3" w:rsidRDefault="00B159FE" w:rsidP="009557AF">
      <w:pPr>
        <w:pStyle w:val="Akapitzlist"/>
        <w:ind w:left="720" w:firstLine="0"/>
        <w:rPr>
          <w:rFonts w:ascii="Arial" w:hAnsi="Arial" w:cs="Arial"/>
          <w:sz w:val="20"/>
          <w:szCs w:val="20"/>
        </w:rPr>
      </w:pPr>
    </w:p>
    <w:p w14:paraId="13DF5960" w14:textId="77777777" w:rsidR="6E3FC401" w:rsidRDefault="6E3FC401" w:rsidP="009557AF">
      <w:pPr>
        <w:pStyle w:val="Akapitzlist"/>
        <w:numPr>
          <w:ilvl w:val="0"/>
          <w:numId w:val="10"/>
        </w:numPr>
        <w:rPr>
          <w:b/>
          <w:bCs/>
          <w:sz w:val="24"/>
          <w:szCs w:val="24"/>
        </w:rPr>
      </w:pPr>
      <w:r w:rsidRPr="4B20A2DF">
        <w:rPr>
          <w:b/>
          <w:bCs/>
          <w:sz w:val="24"/>
          <w:szCs w:val="24"/>
        </w:rPr>
        <w:t>Ochrona Danych Osobowych</w:t>
      </w:r>
    </w:p>
    <w:p w14:paraId="7A7486FF" w14:textId="77777777" w:rsidR="4B20A2DF" w:rsidRDefault="4B20A2DF" w:rsidP="009557AF">
      <w:pPr>
        <w:rPr>
          <w:b/>
          <w:bCs/>
          <w:sz w:val="24"/>
          <w:szCs w:val="24"/>
        </w:rPr>
      </w:pPr>
    </w:p>
    <w:p w14:paraId="636BDDA5" w14:textId="20774601" w:rsidR="6E3FC401" w:rsidRDefault="6E3FC401" w:rsidP="009557AF">
      <w:pPr>
        <w:pStyle w:val="Akapitzlist"/>
        <w:numPr>
          <w:ilvl w:val="0"/>
          <w:numId w:val="2"/>
        </w:numPr>
        <w:rPr>
          <w:sz w:val="24"/>
          <w:szCs w:val="24"/>
        </w:rPr>
      </w:pPr>
      <w:r w:rsidRPr="4B20A2DF">
        <w:rPr>
          <w:sz w:val="24"/>
          <w:szCs w:val="24"/>
        </w:rPr>
        <w:t xml:space="preserve">Administratorem danych osobowych Uczestników oraz ich opiekunów </w:t>
      </w:r>
      <w:r w:rsidR="00193B44">
        <w:rPr>
          <w:sz w:val="24"/>
          <w:szCs w:val="24"/>
        </w:rPr>
        <w:br/>
      </w:r>
      <w:r w:rsidRPr="4B20A2DF">
        <w:rPr>
          <w:sz w:val="24"/>
          <w:szCs w:val="24"/>
        </w:rPr>
        <w:t>w zakresie danych wymienionych w Karcie zgłoszeniowej jest Minister Kultury</w:t>
      </w:r>
      <w:r w:rsidR="7B3EB87A" w:rsidRPr="4B20A2DF">
        <w:rPr>
          <w:sz w:val="24"/>
          <w:szCs w:val="24"/>
        </w:rPr>
        <w:t xml:space="preserve">, </w:t>
      </w:r>
      <w:r w:rsidRPr="4B20A2DF">
        <w:rPr>
          <w:sz w:val="24"/>
          <w:szCs w:val="24"/>
        </w:rPr>
        <w:t>Dziedzictwa Narodowego</w:t>
      </w:r>
      <w:r w:rsidR="78E648C6" w:rsidRPr="4B20A2DF">
        <w:rPr>
          <w:sz w:val="24"/>
          <w:szCs w:val="24"/>
        </w:rPr>
        <w:t xml:space="preserve"> i Sportu</w:t>
      </w:r>
      <w:r w:rsidRPr="4B20A2DF">
        <w:rPr>
          <w:sz w:val="24"/>
          <w:szCs w:val="24"/>
        </w:rPr>
        <w:t xml:space="preserve">, ul. Krakowskie Przedmieście 15/17, 00-071 Warszawa. </w:t>
      </w:r>
    </w:p>
    <w:p w14:paraId="2A8E70B3" w14:textId="77777777" w:rsidR="00193B44" w:rsidRDefault="00193B44" w:rsidP="00193B44">
      <w:pPr>
        <w:pStyle w:val="Akapitzlist"/>
        <w:ind w:left="720" w:firstLine="0"/>
        <w:rPr>
          <w:sz w:val="24"/>
          <w:szCs w:val="24"/>
        </w:rPr>
      </w:pPr>
    </w:p>
    <w:p w14:paraId="3C22EA45" w14:textId="57FF48BD" w:rsidR="6E3FC401" w:rsidRDefault="6E3FC401" w:rsidP="009557AF">
      <w:pPr>
        <w:pStyle w:val="Akapitzlist"/>
        <w:numPr>
          <w:ilvl w:val="0"/>
          <w:numId w:val="2"/>
        </w:numPr>
        <w:rPr>
          <w:sz w:val="24"/>
          <w:szCs w:val="24"/>
        </w:rPr>
      </w:pPr>
      <w:r w:rsidRPr="4B20A2DF">
        <w:rPr>
          <w:sz w:val="24"/>
          <w:szCs w:val="24"/>
        </w:rPr>
        <w:t xml:space="preserve">Administratorem danych osobowych Uczestników oraz ich opiekunów </w:t>
      </w:r>
      <w:r w:rsidR="00193B44">
        <w:rPr>
          <w:sz w:val="24"/>
          <w:szCs w:val="24"/>
        </w:rPr>
        <w:br/>
      </w:r>
      <w:r w:rsidRPr="4B20A2DF">
        <w:rPr>
          <w:sz w:val="24"/>
          <w:szCs w:val="24"/>
        </w:rPr>
        <w:t xml:space="preserve">w zakresie danych wymienionych w Ankiecie dla Uczestników Półfinału </w:t>
      </w:r>
      <w:r w:rsidR="4C0EFC94" w:rsidRPr="4B20A2DF">
        <w:rPr>
          <w:sz w:val="24"/>
          <w:szCs w:val="24"/>
        </w:rPr>
        <w:t xml:space="preserve">i Finału </w:t>
      </w:r>
      <w:r w:rsidRPr="4B20A2DF">
        <w:rPr>
          <w:sz w:val="24"/>
          <w:szCs w:val="24"/>
        </w:rPr>
        <w:t xml:space="preserve">jest Telewizja Polska S.A. z siedzibą w Warszawie przy ul. J.P. Woronicza 17, </w:t>
      </w:r>
      <w:r w:rsidR="00193B44">
        <w:rPr>
          <w:sz w:val="24"/>
          <w:szCs w:val="24"/>
        </w:rPr>
        <w:br/>
      </w:r>
      <w:r w:rsidRPr="4B20A2DF">
        <w:rPr>
          <w:sz w:val="24"/>
          <w:szCs w:val="24"/>
        </w:rPr>
        <w:t>00-999 Warszawa.</w:t>
      </w:r>
    </w:p>
    <w:p w14:paraId="35865214" w14:textId="77777777" w:rsidR="00193B44" w:rsidRDefault="00193B44" w:rsidP="00193B44">
      <w:pPr>
        <w:pStyle w:val="Akapitzlist"/>
        <w:ind w:left="720" w:firstLine="0"/>
        <w:rPr>
          <w:sz w:val="24"/>
          <w:szCs w:val="24"/>
        </w:rPr>
      </w:pPr>
    </w:p>
    <w:p w14:paraId="22821F0D" w14:textId="005CB3E5" w:rsidR="6E3FC401" w:rsidRDefault="6E3FC401" w:rsidP="009557AF">
      <w:pPr>
        <w:pStyle w:val="Akapitzlist"/>
        <w:numPr>
          <w:ilvl w:val="0"/>
          <w:numId w:val="2"/>
        </w:numPr>
        <w:rPr>
          <w:sz w:val="24"/>
          <w:szCs w:val="24"/>
        </w:rPr>
      </w:pPr>
      <w:r w:rsidRPr="4B20A2DF">
        <w:rPr>
          <w:sz w:val="24"/>
          <w:szCs w:val="24"/>
        </w:rPr>
        <w:t xml:space="preserve">Dane osobowe Uczestników oraz ich opiekunów zgromadzone w celu przeprowadzenia Konkursu przetwarzane są zgodnie z wymogami rozporządzenia Parlamentu Europejskiego i Rady (UE) 2016/679 z dnia </w:t>
      </w:r>
      <w:r w:rsidR="00193B44">
        <w:rPr>
          <w:sz w:val="24"/>
          <w:szCs w:val="24"/>
        </w:rPr>
        <w:br/>
      </w:r>
      <w:r w:rsidRPr="4B20A2DF">
        <w:rPr>
          <w:sz w:val="24"/>
          <w:szCs w:val="24"/>
        </w:rPr>
        <w:t xml:space="preserve">27 kwietnia 2016 r. w sprawie ochrony osób fizycznych w związku </w:t>
      </w:r>
      <w:r w:rsidR="00193B44">
        <w:rPr>
          <w:sz w:val="24"/>
          <w:szCs w:val="24"/>
        </w:rPr>
        <w:br/>
      </w:r>
      <w:r w:rsidRPr="4B20A2DF">
        <w:rPr>
          <w:sz w:val="24"/>
          <w:szCs w:val="24"/>
        </w:rPr>
        <w:t>z przetwarzaniem danych osobowych i w sprawie swobodnego przepływu takich danych oraz uchylenia dyrektywy 95/46/WE ogólne rozporządzenie o ochronie danych (dalej „Rozporządzenie”), a także obowiązujących przepisów krajowych oraz traktowane są jako baza danych o wysokim stopniu bezpieczeństwa, przechowywana na serwerze zabezpieczonym zarówno przed dostępem zdalnym (informatycznym), jak i fizycznym.</w:t>
      </w:r>
    </w:p>
    <w:p w14:paraId="26E9CCED" w14:textId="77777777" w:rsidR="00193B44" w:rsidRDefault="00193B44" w:rsidP="00193B44">
      <w:pPr>
        <w:pStyle w:val="Akapitzlist"/>
        <w:ind w:left="720" w:firstLine="0"/>
        <w:rPr>
          <w:sz w:val="24"/>
          <w:szCs w:val="24"/>
        </w:rPr>
      </w:pPr>
    </w:p>
    <w:p w14:paraId="4BF64417" w14:textId="6EC15DB5" w:rsidR="00193B44" w:rsidRDefault="6E3FC401" w:rsidP="00193B44">
      <w:pPr>
        <w:pStyle w:val="Akapitzlist"/>
        <w:numPr>
          <w:ilvl w:val="0"/>
          <w:numId w:val="2"/>
        </w:numPr>
        <w:rPr>
          <w:sz w:val="24"/>
          <w:szCs w:val="24"/>
        </w:rPr>
      </w:pPr>
      <w:r w:rsidRPr="4B20A2DF">
        <w:rPr>
          <w:sz w:val="24"/>
          <w:szCs w:val="24"/>
        </w:rPr>
        <w:t>Dane osobowe Uczestników oraz ich opiekunów podane na Karcie Zgłoszeniowej oraz w Ankiecie przetwarzane są w oparciu o art. 6 ust. 1 lit. b Rozporządzenia tj. w celu realizacji umowy zawieranej w momencie akceptacji Regulaminu.</w:t>
      </w:r>
    </w:p>
    <w:p w14:paraId="0B34D268" w14:textId="77777777" w:rsidR="00193B44" w:rsidRDefault="00193B44" w:rsidP="00193B44">
      <w:pPr>
        <w:rPr>
          <w:sz w:val="24"/>
          <w:szCs w:val="24"/>
        </w:rPr>
      </w:pPr>
    </w:p>
    <w:p w14:paraId="69D83001" w14:textId="77777777" w:rsidR="6E3FC401" w:rsidRDefault="6E3FC401" w:rsidP="009557AF">
      <w:pPr>
        <w:pStyle w:val="Akapitzlist"/>
        <w:numPr>
          <w:ilvl w:val="0"/>
          <w:numId w:val="2"/>
        </w:numPr>
        <w:rPr>
          <w:sz w:val="24"/>
          <w:szCs w:val="24"/>
        </w:rPr>
      </w:pPr>
      <w:r w:rsidRPr="4B20A2DF">
        <w:rPr>
          <w:sz w:val="24"/>
          <w:szCs w:val="24"/>
        </w:rPr>
        <w:t>Dane osobowe Uczestników oraz ich opiekunów przechowywane będą w okresie niezbędnym do przeprowadzenia Konkursu oraz w okresie niezbędnym na rozpatrzenie ewentualnych roszczeń</w:t>
      </w:r>
      <w:r w:rsidR="028FAA63" w:rsidRPr="4B20A2DF">
        <w:rPr>
          <w:sz w:val="24"/>
          <w:szCs w:val="24"/>
        </w:rPr>
        <w:t>.</w:t>
      </w:r>
    </w:p>
    <w:p w14:paraId="02AD2CAE" w14:textId="77777777" w:rsidR="00193B44" w:rsidRDefault="00193B44" w:rsidP="00193B44">
      <w:pPr>
        <w:pStyle w:val="Akapitzlist"/>
        <w:ind w:left="720" w:firstLine="0"/>
        <w:rPr>
          <w:sz w:val="24"/>
          <w:szCs w:val="24"/>
        </w:rPr>
      </w:pPr>
    </w:p>
    <w:p w14:paraId="25B67466" w14:textId="37CA43AA" w:rsidR="6E3FC401" w:rsidRDefault="6E3FC401" w:rsidP="009557AF">
      <w:pPr>
        <w:pStyle w:val="Akapitzlist"/>
        <w:numPr>
          <w:ilvl w:val="0"/>
          <w:numId w:val="2"/>
        </w:numPr>
        <w:rPr>
          <w:sz w:val="24"/>
          <w:szCs w:val="24"/>
        </w:rPr>
      </w:pPr>
      <w:r w:rsidRPr="4B20A2DF">
        <w:rPr>
          <w:sz w:val="24"/>
          <w:szCs w:val="24"/>
        </w:rPr>
        <w:t xml:space="preserve">Uczestnikom oraz ich opiekunom przysługuje prawo dostępu do treści swoich danych oraz prawo ich sprostowania, usunięcia, ograniczenia przetwarzania, prawo do przenoszenia danych, prawo wniesienia sprzeciwu wobec przetwarzania. Powyższe uprawnienia można zrealizować po uprzednim kontakcie pod adresem osób obsługujących w MKiDN realizację Konkursu, </w:t>
      </w:r>
      <w:r w:rsidR="00193B44">
        <w:rPr>
          <w:sz w:val="24"/>
          <w:szCs w:val="24"/>
        </w:rPr>
        <w:br/>
      </w:r>
      <w:r w:rsidRPr="4B20A2DF">
        <w:rPr>
          <w:sz w:val="24"/>
          <w:szCs w:val="24"/>
        </w:rPr>
        <w:t>a także pocztą tradycyjną pod adresem Departament Szkolnictwa Artystycznego i</w:t>
      </w:r>
      <w:r w:rsidR="00E40A4F">
        <w:rPr>
          <w:sz w:val="24"/>
          <w:szCs w:val="24"/>
        </w:rPr>
        <w:t xml:space="preserve"> </w:t>
      </w:r>
      <w:r w:rsidRPr="4B20A2DF">
        <w:rPr>
          <w:sz w:val="24"/>
          <w:szCs w:val="24"/>
        </w:rPr>
        <w:t xml:space="preserve">Edukacji Kulturalnej w Ministerstwie Kultury i Dziedzictwa Narodowego, </w:t>
      </w:r>
      <w:r w:rsidR="00193B44">
        <w:rPr>
          <w:sz w:val="24"/>
          <w:szCs w:val="24"/>
        </w:rPr>
        <w:br/>
      </w:r>
      <w:r w:rsidRPr="4B20A2DF">
        <w:rPr>
          <w:sz w:val="24"/>
          <w:szCs w:val="24"/>
        </w:rPr>
        <w:t xml:space="preserve">ul. Krakowskie Przedmieście 15/17, 00-071 Warszawa, </w:t>
      </w:r>
    </w:p>
    <w:p w14:paraId="6592AD38" w14:textId="77777777" w:rsidR="00193B44" w:rsidRDefault="00193B44" w:rsidP="00193B44">
      <w:pPr>
        <w:pStyle w:val="Akapitzlist"/>
        <w:ind w:left="720" w:firstLine="0"/>
        <w:rPr>
          <w:sz w:val="24"/>
          <w:szCs w:val="24"/>
        </w:rPr>
      </w:pPr>
    </w:p>
    <w:p w14:paraId="639C4552" w14:textId="77777777" w:rsidR="6E3FC401" w:rsidRDefault="6E3FC401" w:rsidP="009557AF">
      <w:pPr>
        <w:pStyle w:val="Akapitzlist"/>
        <w:numPr>
          <w:ilvl w:val="0"/>
          <w:numId w:val="2"/>
        </w:numPr>
        <w:rPr>
          <w:sz w:val="24"/>
          <w:szCs w:val="24"/>
        </w:rPr>
      </w:pPr>
      <w:r w:rsidRPr="4B20A2DF">
        <w:rPr>
          <w:sz w:val="24"/>
          <w:szCs w:val="24"/>
        </w:rPr>
        <w:t>Uczestnikom przysługuje prawo wniesienia skargi do Prezesa Urzędu Ochrony Danych Osobowych, gdy uzna, iż przetwarzanie danych osobowych narusza przepisy Rozporządzenia.</w:t>
      </w:r>
    </w:p>
    <w:p w14:paraId="470C1CBA" w14:textId="77777777" w:rsidR="00193B44" w:rsidRDefault="00193B44" w:rsidP="00193B44">
      <w:pPr>
        <w:pStyle w:val="Akapitzlist"/>
        <w:ind w:left="720" w:firstLine="0"/>
        <w:rPr>
          <w:sz w:val="24"/>
          <w:szCs w:val="24"/>
        </w:rPr>
      </w:pPr>
    </w:p>
    <w:p w14:paraId="7D1C3393" w14:textId="0E6557FE" w:rsidR="6E3FC401" w:rsidRDefault="6E3FC401" w:rsidP="009557AF">
      <w:pPr>
        <w:pStyle w:val="Akapitzlist"/>
        <w:numPr>
          <w:ilvl w:val="0"/>
          <w:numId w:val="2"/>
        </w:numPr>
        <w:rPr>
          <w:sz w:val="24"/>
          <w:szCs w:val="24"/>
        </w:rPr>
      </w:pPr>
      <w:r w:rsidRPr="4B20A2DF">
        <w:rPr>
          <w:sz w:val="24"/>
          <w:szCs w:val="24"/>
        </w:rPr>
        <w:t xml:space="preserve">Z Inspektorami Ochrony Danych Osobowych Administratorów można kontaktować się mailowo, pod adresem </w:t>
      </w:r>
      <w:hyperlink r:id="rId11">
        <w:r w:rsidRPr="4B20A2DF">
          <w:rPr>
            <w:rStyle w:val="Hipercze"/>
            <w:sz w:val="24"/>
            <w:szCs w:val="24"/>
          </w:rPr>
          <w:t>abi@mkidn.pl</w:t>
        </w:r>
      </w:hyperlink>
      <w:r w:rsidRPr="4B20A2DF">
        <w:rPr>
          <w:sz w:val="24"/>
          <w:szCs w:val="24"/>
        </w:rPr>
        <w:t xml:space="preserve">; </w:t>
      </w:r>
      <w:hyperlink r:id="rId12">
        <w:r w:rsidRPr="4B20A2DF">
          <w:rPr>
            <w:rStyle w:val="Hipercze"/>
            <w:sz w:val="24"/>
            <w:szCs w:val="24"/>
          </w:rPr>
          <w:t>mweglewski@mkidn.pl</w:t>
        </w:r>
      </w:hyperlink>
      <w:r w:rsidRPr="4B20A2DF">
        <w:rPr>
          <w:sz w:val="24"/>
          <w:szCs w:val="24"/>
        </w:rPr>
        <w:t xml:space="preserve">; </w:t>
      </w:r>
      <w:r w:rsidR="00E97B17">
        <w:rPr>
          <w:sz w:val="24"/>
          <w:szCs w:val="24"/>
        </w:rPr>
        <w:br/>
      </w:r>
      <w:r w:rsidRPr="4B20A2DF">
        <w:rPr>
          <w:sz w:val="24"/>
          <w:szCs w:val="24"/>
        </w:rPr>
        <w:t xml:space="preserve">a także pocztą tradycyjną pod adresem Inspektor ochrony danych osobowych </w:t>
      </w:r>
      <w:r w:rsidR="00E97B17">
        <w:rPr>
          <w:sz w:val="24"/>
          <w:szCs w:val="24"/>
        </w:rPr>
        <w:br/>
      </w:r>
      <w:r w:rsidRPr="4B20A2DF">
        <w:rPr>
          <w:sz w:val="24"/>
          <w:szCs w:val="24"/>
        </w:rPr>
        <w:t>w</w:t>
      </w:r>
      <w:r w:rsidR="00E97B17">
        <w:rPr>
          <w:sz w:val="24"/>
          <w:szCs w:val="24"/>
        </w:rPr>
        <w:t xml:space="preserve"> </w:t>
      </w:r>
      <w:r w:rsidRPr="4B20A2DF">
        <w:rPr>
          <w:sz w:val="24"/>
          <w:szCs w:val="24"/>
        </w:rPr>
        <w:t xml:space="preserve">Ministerstwie Kultury i Dziedzictwa Narodowego, ul. Krakowskie Przedmieście 15/17, 00-071 Warszawa, w Telewizji Polskiej S.A. pod adresem </w:t>
      </w:r>
      <w:hyperlink r:id="rId13">
        <w:r w:rsidRPr="4B20A2DF">
          <w:rPr>
            <w:rStyle w:val="Hipercze"/>
            <w:sz w:val="24"/>
            <w:szCs w:val="24"/>
          </w:rPr>
          <w:t>rodo@tvp.pl</w:t>
        </w:r>
      </w:hyperlink>
      <w:r w:rsidRPr="4B20A2DF">
        <w:rPr>
          <w:sz w:val="24"/>
          <w:szCs w:val="24"/>
        </w:rPr>
        <w:t xml:space="preserve">, </w:t>
      </w:r>
    </w:p>
    <w:p w14:paraId="36B6EE2D" w14:textId="77777777" w:rsidR="00193B44" w:rsidRDefault="00193B44" w:rsidP="00193B44">
      <w:pPr>
        <w:pStyle w:val="Akapitzlist"/>
        <w:ind w:left="720" w:firstLine="0"/>
        <w:rPr>
          <w:sz w:val="24"/>
          <w:szCs w:val="24"/>
        </w:rPr>
      </w:pPr>
    </w:p>
    <w:p w14:paraId="22DC0FB0" w14:textId="1EB2BE3B" w:rsidR="00193B44" w:rsidRDefault="6E3FC401" w:rsidP="00193B44">
      <w:pPr>
        <w:pStyle w:val="Akapitzlist"/>
        <w:numPr>
          <w:ilvl w:val="0"/>
          <w:numId w:val="2"/>
        </w:numPr>
        <w:rPr>
          <w:sz w:val="24"/>
          <w:szCs w:val="24"/>
        </w:rPr>
      </w:pPr>
      <w:r w:rsidRPr="4B20A2DF">
        <w:rPr>
          <w:sz w:val="24"/>
          <w:szCs w:val="24"/>
        </w:rPr>
        <w:t>Podanie przez Uczestników danych osobowych stanowi warunek wzięcia udziału w Konkursie.</w:t>
      </w:r>
    </w:p>
    <w:p w14:paraId="4A38982D" w14:textId="77777777" w:rsidR="00193B44" w:rsidRPr="00193B44" w:rsidRDefault="00193B44" w:rsidP="00193B44">
      <w:pPr>
        <w:pStyle w:val="Akapitzlist"/>
        <w:ind w:left="720" w:firstLine="0"/>
        <w:rPr>
          <w:sz w:val="24"/>
          <w:szCs w:val="24"/>
        </w:rPr>
      </w:pPr>
    </w:p>
    <w:p w14:paraId="4519F1D1" w14:textId="77777777" w:rsidR="6E3FC401" w:rsidRDefault="6E3FC401" w:rsidP="009557AF">
      <w:pPr>
        <w:pStyle w:val="Akapitzlist"/>
        <w:numPr>
          <w:ilvl w:val="0"/>
          <w:numId w:val="2"/>
        </w:numPr>
        <w:rPr>
          <w:sz w:val="24"/>
          <w:szCs w:val="24"/>
        </w:rPr>
      </w:pPr>
      <w:r w:rsidRPr="4B20A2DF">
        <w:rPr>
          <w:sz w:val="24"/>
          <w:szCs w:val="24"/>
        </w:rPr>
        <w:t>Dane osobowe Uczestników nie będą poddawane profilowaniu oraz poddawane zautomatyzowanemu podejmowaniu decyzji. Dane Uczestników nie będą przekazywane do państwa trzeciego lub organizacji międzynarodowej.</w:t>
      </w:r>
    </w:p>
    <w:p w14:paraId="7832DFC5" w14:textId="77777777" w:rsidR="00193B44" w:rsidRDefault="00193B44" w:rsidP="00193B44">
      <w:pPr>
        <w:pStyle w:val="Akapitzlist"/>
        <w:ind w:left="720" w:firstLine="0"/>
        <w:rPr>
          <w:sz w:val="24"/>
          <w:szCs w:val="24"/>
        </w:rPr>
      </w:pPr>
    </w:p>
    <w:p w14:paraId="0F5EA7E9" w14:textId="77777777" w:rsidR="6E3FC401" w:rsidRDefault="6E3FC401" w:rsidP="009557AF">
      <w:pPr>
        <w:pStyle w:val="Akapitzlist"/>
        <w:numPr>
          <w:ilvl w:val="0"/>
          <w:numId w:val="2"/>
        </w:numPr>
        <w:rPr>
          <w:sz w:val="24"/>
          <w:szCs w:val="24"/>
        </w:rPr>
      </w:pPr>
      <w:r w:rsidRPr="4B20A2DF">
        <w:rPr>
          <w:sz w:val="24"/>
          <w:szCs w:val="24"/>
        </w:rPr>
        <w:t>Dane osobowe wszystkich Uczestników Konkursu mogą zostać udostępnione instytucjom uprawnionym na podstawie przepisów prawa.</w:t>
      </w:r>
    </w:p>
    <w:p w14:paraId="3D5C45F9" w14:textId="77777777" w:rsidR="4B20A2DF" w:rsidRDefault="4B20A2DF" w:rsidP="009557AF">
      <w:pPr>
        <w:rPr>
          <w:sz w:val="24"/>
          <w:szCs w:val="24"/>
        </w:rPr>
      </w:pPr>
    </w:p>
    <w:p w14:paraId="17F5415E" w14:textId="77777777" w:rsidR="6E3FC401" w:rsidRDefault="6E3FC401" w:rsidP="009557AF">
      <w:pPr>
        <w:pStyle w:val="Akapitzlist"/>
        <w:numPr>
          <w:ilvl w:val="0"/>
          <w:numId w:val="10"/>
        </w:numPr>
        <w:rPr>
          <w:b/>
          <w:bCs/>
          <w:sz w:val="24"/>
          <w:szCs w:val="24"/>
        </w:rPr>
      </w:pPr>
      <w:r w:rsidRPr="4B20A2DF">
        <w:rPr>
          <w:b/>
          <w:bCs/>
          <w:sz w:val="24"/>
          <w:szCs w:val="24"/>
        </w:rPr>
        <w:t>Postanowienia końcowe</w:t>
      </w:r>
    </w:p>
    <w:p w14:paraId="36D979CF" w14:textId="77777777" w:rsidR="4B20A2DF" w:rsidRDefault="4B20A2DF" w:rsidP="009557AF">
      <w:pPr>
        <w:rPr>
          <w:b/>
          <w:bCs/>
          <w:sz w:val="24"/>
          <w:szCs w:val="24"/>
        </w:rPr>
      </w:pPr>
    </w:p>
    <w:p w14:paraId="5022B8B0" w14:textId="77777777" w:rsidR="00521E49" w:rsidRPr="003D4680" w:rsidRDefault="00521E49" w:rsidP="009557AF">
      <w:pPr>
        <w:widowControl/>
        <w:numPr>
          <w:ilvl w:val="0"/>
          <w:numId w:val="1"/>
        </w:numPr>
        <w:tabs>
          <w:tab w:val="left" w:pos="360"/>
        </w:tabs>
        <w:autoSpaceDE/>
        <w:autoSpaceDN/>
        <w:rPr>
          <w:rFonts w:cs="Arial"/>
          <w:sz w:val="24"/>
          <w:szCs w:val="24"/>
        </w:rPr>
      </w:pPr>
      <w:r w:rsidRPr="003D4680">
        <w:rPr>
          <w:rFonts w:cs="Arial"/>
          <w:sz w:val="24"/>
          <w:szCs w:val="24"/>
        </w:rPr>
        <w:t xml:space="preserve">Regulamin Konkursu dostępny jest w siedzibach Organizatorów oraz na stronie internetowej: </w:t>
      </w:r>
      <w:hyperlink r:id="rId14" w:history="1">
        <w:r w:rsidRPr="003D4680">
          <w:rPr>
            <w:rStyle w:val="Hipercze"/>
            <w:rFonts w:cs="Arial"/>
            <w:sz w:val="24"/>
            <w:szCs w:val="24"/>
          </w:rPr>
          <w:t>www.mkidn.gov.pl</w:t>
        </w:r>
      </w:hyperlink>
    </w:p>
    <w:p w14:paraId="5F142482" w14:textId="77777777" w:rsidR="00521E49" w:rsidRDefault="00521E49" w:rsidP="009557AF">
      <w:pPr>
        <w:pStyle w:val="Akapitzlist"/>
        <w:ind w:left="720" w:firstLine="0"/>
        <w:rPr>
          <w:sz w:val="24"/>
          <w:szCs w:val="24"/>
        </w:rPr>
      </w:pPr>
    </w:p>
    <w:p w14:paraId="22C970A3" w14:textId="60ED644B" w:rsidR="6E3FC401" w:rsidRDefault="6E3FC401" w:rsidP="009557AF">
      <w:pPr>
        <w:pStyle w:val="Akapitzlist"/>
        <w:numPr>
          <w:ilvl w:val="0"/>
          <w:numId w:val="1"/>
        </w:numPr>
        <w:rPr>
          <w:sz w:val="24"/>
          <w:szCs w:val="24"/>
        </w:rPr>
      </w:pPr>
      <w:r w:rsidRPr="4B20A2DF">
        <w:rPr>
          <w:sz w:val="24"/>
          <w:szCs w:val="24"/>
        </w:rPr>
        <w:t>Wszelkie zmiany Regulaminu wchodzą w życie z dniem ich publikacji</w:t>
      </w:r>
      <w:r w:rsidR="00521E49">
        <w:rPr>
          <w:sz w:val="24"/>
          <w:szCs w:val="24"/>
        </w:rPr>
        <w:t xml:space="preserve">, zgodnie </w:t>
      </w:r>
      <w:r w:rsidR="00E97B17">
        <w:rPr>
          <w:sz w:val="24"/>
          <w:szCs w:val="24"/>
        </w:rPr>
        <w:br/>
      </w:r>
      <w:r w:rsidR="00521E49">
        <w:rPr>
          <w:sz w:val="24"/>
          <w:szCs w:val="24"/>
        </w:rPr>
        <w:t>z ust. 1.</w:t>
      </w:r>
    </w:p>
    <w:p w14:paraId="52BF7835" w14:textId="77777777" w:rsidR="00193B44" w:rsidRDefault="00193B44" w:rsidP="00193B44">
      <w:pPr>
        <w:pStyle w:val="Akapitzlist"/>
        <w:ind w:left="720" w:firstLine="0"/>
        <w:rPr>
          <w:sz w:val="24"/>
          <w:szCs w:val="24"/>
        </w:rPr>
      </w:pPr>
    </w:p>
    <w:p w14:paraId="24F2D5CA" w14:textId="0E2D73DB" w:rsidR="6E3FC401" w:rsidRDefault="6E3FC401" w:rsidP="009557AF">
      <w:pPr>
        <w:pStyle w:val="Akapitzlist"/>
        <w:numPr>
          <w:ilvl w:val="0"/>
          <w:numId w:val="1"/>
        </w:numPr>
        <w:rPr>
          <w:sz w:val="24"/>
          <w:szCs w:val="24"/>
        </w:rPr>
      </w:pPr>
      <w:r w:rsidRPr="4B20A2DF">
        <w:rPr>
          <w:sz w:val="24"/>
          <w:szCs w:val="24"/>
        </w:rPr>
        <w:t xml:space="preserve">W przypadku odwołania Konkursu z powodu siły wyższej, w tym klęski żywiołowej, stanu wyjątkowego, stanu wojennego, żałoby narodowej, aktu prawnego wydanego przez władze administracyjne uniemożliwiającego odbycie </w:t>
      </w:r>
      <w:r w:rsidRPr="4B20A2DF">
        <w:rPr>
          <w:sz w:val="24"/>
          <w:szCs w:val="24"/>
        </w:rPr>
        <w:lastRenderedPageBreak/>
        <w:t>się Konkursu,</w:t>
      </w:r>
      <w:r w:rsidR="00E97B17">
        <w:rPr>
          <w:sz w:val="24"/>
          <w:szCs w:val="24"/>
        </w:rPr>
        <w:t xml:space="preserve"> </w:t>
      </w:r>
      <w:r w:rsidRPr="4B20A2DF">
        <w:rPr>
          <w:sz w:val="24"/>
          <w:szCs w:val="24"/>
        </w:rPr>
        <w:t>Organizatorzy nie zwracają kosztów poniesionych przez Uczestników.</w:t>
      </w:r>
    </w:p>
    <w:p w14:paraId="16737BF9" w14:textId="77777777" w:rsidR="00193B44" w:rsidRDefault="00193B44" w:rsidP="00193B44">
      <w:pPr>
        <w:pStyle w:val="Akapitzlist"/>
        <w:ind w:left="720" w:firstLine="0"/>
        <w:rPr>
          <w:sz w:val="24"/>
          <w:szCs w:val="24"/>
        </w:rPr>
      </w:pPr>
    </w:p>
    <w:p w14:paraId="13005F2E" w14:textId="77777777" w:rsidR="6E3FC401" w:rsidRDefault="6E3FC401" w:rsidP="009557AF">
      <w:pPr>
        <w:pStyle w:val="Akapitzlist"/>
        <w:numPr>
          <w:ilvl w:val="0"/>
          <w:numId w:val="1"/>
        </w:numPr>
        <w:rPr>
          <w:sz w:val="24"/>
          <w:szCs w:val="24"/>
        </w:rPr>
      </w:pPr>
      <w:r w:rsidRPr="4B20A2DF">
        <w:rPr>
          <w:sz w:val="24"/>
          <w:szCs w:val="24"/>
        </w:rPr>
        <w:t>W sprawach nieuregulowanych niniejszym regulaminem zastosowanie mają odpowiednie przepisy kodeksu cywilnego (Dz. U. z 1964 r. Nr 16, poz. 93 z późn. zm.).</w:t>
      </w:r>
    </w:p>
    <w:p w14:paraId="6767B674" w14:textId="77777777" w:rsidR="00193B44" w:rsidRDefault="00193B44" w:rsidP="00193B44">
      <w:pPr>
        <w:pStyle w:val="Akapitzlist"/>
        <w:ind w:left="720" w:firstLine="0"/>
        <w:rPr>
          <w:sz w:val="24"/>
          <w:szCs w:val="24"/>
        </w:rPr>
      </w:pPr>
    </w:p>
    <w:p w14:paraId="1050356A" w14:textId="77777777" w:rsidR="6E3FC401" w:rsidRDefault="6E3FC401" w:rsidP="009557AF">
      <w:pPr>
        <w:pStyle w:val="Akapitzlist"/>
        <w:numPr>
          <w:ilvl w:val="0"/>
          <w:numId w:val="1"/>
        </w:numPr>
        <w:rPr>
          <w:sz w:val="24"/>
          <w:szCs w:val="24"/>
        </w:rPr>
      </w:pPr>
      <w:r w:rsidRPr="4B20A2DF">
        <w:rPr>
          <w:sz w:val="24"/>
          <w:szCs w:val="24"/>
        </w:rPr>
        <w:t>Konkurs nie jest grą losową, loterią fantową, zakładem wzajemnym, loterią promocyjną, grą, której wynik zależy od przypadku, ani żadną inną formą przewidzianą w ustawie z dnia 19 listopada 2009r. o grach hazardowych.</w:t>
      </w:r>
    </w:p>
    <w:p w14:paraId="10CF666C" w14:textId="77777777" w:rsidR="00193B44" w:rsidRDefault="00193B44" w:rsidP="00193B44">
      <w:pPr>
        <w:pStyle w:val="Akapitzlist"/>
        <w:ind w:left="720" w:firstLine="0"/>
        <w:rPr>
          <w:sz w:val="24"/>
          <w:szCs w:val="24"/>
        </w:rPr>
      </w:pPr>
    </w:p>
    <w:p w14:paraId="701DE4D8" w14:textId="77777777" w:rsidR="00521E49" w:rsidRDefault="00521E49" w:rsidP="009557AF">
      <w:pPr>
        <w:pStyle w:val="Akapitzlist"/>
        <w:numPr>
          <w:ilvl w:val="0"/>
          <w:numId w:val="1"/>
        </w:numPr>
        <w:rPr>
          <w:sz w:val="24"/>
          <w:szCs w:val="24"/>
        </w:rPr>
      </w:pPr>
      <w:r>
        <w:rPr>
          <w:sz w:val="24"/>
          <w:szCs w:val="24"/>
        </w:rPr>
        <w:t>Do kontaktów Organizatorzy Konkursu wskazują:</w:t>
      </w:r>
    </w:p>
    <w:p w14:paraId="39E3173D" w14:textId="77777777" w:rsidR="00193B44" w:rsidRDefault="00193B44" w:rsidP="00193B44">
      <w:pPr>
        <w:pStyle w:val="Akapitzlist"/>
        <w:ind w:left="720" w:firstLine="0"/>
        <w:rPr>
          <w:sz w:val="24"/>
          <w:szCs w:val="24"/>
        </w:rPr>
      </w:pPr>
    </w:p>
    <w:p w14:paraId="02BB9CD6" w14:textId="3EC1F17F" w:rsidR="00F605F8" w:rsidRDefault="00521E49" w:rsidP="009557AF">
      <w:pPr>
        <w:pStyle w:val="Akapitzlist"/>
        <w:ind w:left="720" w:firstLine="0"/>
        <w:rPr>
          <w:sz w:val="24"/>
          <w:szCs w:val="24"/>
        </w:rPr>
      </w:pPr>
      <w:r>
        <w:rPr>
          <w:sz w:val="24"/>
          <w:szCs w:val="24"/>
        </w:rPr>
        <w:t xml:space="preserve">a) </w:t>
      </w:r>
      <w:r w:rsidR="007F34C5">
        <w:rPr>
          <w:sz w:val="24"/>
          <w:szCs w:val="24"/>
        </w:rPr>
        <w:t>MKi</w:t>
      </w:r>
      <w:r w:rsidRPr="00E97B17">
        <w:rPr>
          <w:sz w:val="24"/>
          <w:szCs w:val="24"/>
        </w:rPr>
        <w:t>DN:</w:t>
      </w:r>
      <w:r w:rsidR="00E97B17">
        <w:rPr>
          <w:sz w:val="24"/>
          <w:szCs w:val="24"/>
        </w:rPr>
        <w:t xml:space="preserve"> </w:t>
      </w:r>
      <w:hyperlink r:id="rId15" w:history="1">
        <w:r w:rsidR="00F605F8" w:rsidRPr="007B296F">
          <w:rPr>
            <w:rStyle w:val="Hipercze"/>
            <w:sz w:val="24"/>
            <w:szCs w:val="24"/>
          </w:rPr>
          <w:t>mwisniewska@mkidn.gov.pl</w:t>
        </w:r>
      </w:hyperlink>
    </w:p>
    <w:p w14:paraId="67E0EA94" w14:textId="0BB85D69" w:rsidR="00521E49" w:rsidRPr="003D4680" w:rsidRDefault="00521E49" w:rsidP="009557AF">
      <w:pPr>
        <w:pStyle w:val="Akapitzlist"/>
        <w:ind w:left="720" w:firstLine="0"/>
        <w:rPr>
          <w:rFonts w:eastAsia="Times New Roman" w:cs="Arial"/>
          <w:sz w:val="24"/>
          <w:szCs w:val="24"/>
          <w:lang w:eastAsia="pl-PL"/>
        </w:rPr>
      </w:pPr>
      <w:r w:rsidRPr="003D4680">
        <w:rPr>
          <w:sz w:val="24"/>
          <w:szCs w:val="24"/>
        </w:rPr>
        <w:t xml:space="preserve">b) Telewizja Polska S. A.: </w:t>
      </w:r>
      <w:hyperlink r:id="rId16" w:history="1">
        <w:r w:rsidRPr="003D4680">
          <w:rPr>
            <w:rFonts w:eastAsia="Times New Roman" w:cs="Arial"/>
            <w:color w:val="0563C1"/>
            <w:sz w:val="24"/>
            <w:szCs w:val="24"/>
            <w:u w:val="single"/>
            <w:lang w:eastAsia="pl-PL"/>
          </w:rPr>
          <w:t>sekretariat.tvpkultura@tvp.pl</w:t>
        </w:r>
      </w:hyperlink>
      <w:r w:rsidR="00E97B17">
        <w:rPr>
          <w:rFonts w:eastAsia="Times New Roman" w:cs="Arial"/>
          <w:color w:val="0563C1"/>
          <w:sz w:val="24"/>
          <w:szCs w:val="24"/>
          <w:u w:val="single"/>
          <w:lang w:eastAsia="pl-PL"/>
        </w:rPr>
        <w:t xml:space="preserve"> </w:t>
      </w:r>
      <w:r w:rsidRPr="003D4680">
        <w:rPr>
          <w:rFonts w:eastAsia="Times New Roman" w:cs="Arial"/>
          <w:sz w:val="24"/>
          <w:szCs w:val="24"/>
          <w:lang w:eastAsia="pl-PL"/>
        </w:rPr>
        <w:t>(tytuł wiadomości: Młody Tancerz Roku 2021), w sprawach będących w gestii Telewizji Polskiej.</w:t>
      </w:r>
    </w:p>
    <w:p w14:paraId="3A9423E8" w14:textId="77777777" w:rsidR="00521E49" w:rsidRPr="003D4680" w:rsidRDefault="00521E49" w:rsidP="009557AF">
      <w:pPr>
        <w:pStyle w:val="Akapitzlist"/>
        <w:ind w:left="720" w:firstLine="0"/>
        <w:rPr>
          <w:rFonts w:cs="Arial"/>
          <w:sz w:val="24"/>
          <w:szCs w:val="24"/>
        </w:rPr>
      </w:pPr>
    </w:p>
    <w:p w14:paraId="60324396" w14:textId="77777777" w:rsidR="00521E49" w:rsidRPr="003D4680" w:rsidRDefault="00521E49" w:rsidP="009557AF">
      <w:pPr>
        <w:rPr>
          <w:sz w:val="24"/>
          <w:szCs w:val="24"/>
        </w:rPr>
      </w:pPr>
    </w:p>
    <w:p w14:paraId="0357B633" w14:textId="77777777" w:rsidR="4B20A2DF" w:rsidRDefault="4B20A2DF" w:rsidP="009557AF">
      <w:pPr>
        <w:pStyle w:val="Tekstpodstawowy"/>
        <w:ind w:left="116" w:right="109"/>
        <w:rPr>
          <w:sz w:val="24"/>
          <w:szCs w:val="24"/>
        </w:rPr>
      </w:pPr>
    </w:p>
    <w:p w14:paraId="56F57ACC" w14:textId="77777777" w:rsidR="00A23C95" w:rsidRDefault="00B159FE" w:rsidP="009557AF">
      <w:pPr>
        <w:pStyle w:val="Tekstpodstawowy"/>
        <w:spacing w:before="83"/>
        <w:ind w:left="116" w:right="110"/>
        <w:rPr>
          <w:sz w:val="24"/>
          <w:szCs w:val="24"/>
        </w:rPr>
      </w:pPr>
      <w:r w:rsidRPr="003D4680">
        <w:rPr>
          <w:b/>
          <w:sz w:val="24"/>
          <w:szCs w:val="24"/>
        </w:rPr>
        <w:t>załączniki – dostarczane zgodnie z pkt. IV Regulaminu</w:t>
      </w:r>
      <w:r>
        <w:rPr>
          <w:sz w:val="24"/>
          <w:szCs w:val="24"/>
        </w:rPr>
        <w:t>:</w:t>
      </w:r>
    </w:p>
    <w:p w14:paraId="2274CDC3" w14:textId="77777777" w:rsidR="00B159FE" w:rsidRPr="003D4680" w:rsidRDefault="00B159FE" w:rsidP="009557AF">
      <w:pPr>
        <w:pStyle w:val="Tekstpodstawowy"/>
        <w:spacing w:before="83"/>
        <w:ind w:left="116" w:right="110"/>
        <w:rPr>
          <w:sz w:val="22"/>
          <w:szCs w:val="22"/>
        </w:rPr>
      </w:pPr>
      <w:r w:rsidRPr="003D4680">
        <w:rPr>
          <w:sz w:val="22"/>
          <w:szCs w:val="22"/>
        </w:rPr>
        <w:t xml:space="preserve">- załącznik nr 1 – Karta zgłoszenia </w:t>
      </w:r>
    </w:p>
    <w:p w14:paraId="760669A9" w14:textId="14037038" w:rsidR="00B159FE" w:rsidRPr="003D4680" w:rsidRDefault="00B159FE" w:rsidP="009557AF">
      <w:pPr>
        <w:pStyle w:val="Tekstpodstawowy"/>
        <w:spacing w:before="83"/>
        <w:ind w:left="116" w:right="110"/>
        <w:rPr>
          <w:sz w:val="22"/>
          <w:szCs w:val="22"/>
        </w:rPr>
      </w:pPr>
      <w:r w:rsidRPr="003D4680">
        <w:rPr>
          <w:sz w:val="22"/>
          <w:szCs w:val="22"/>
        </w:rPr>
        <w:t>- załącznik nr 2 - Oświadczenie – zgoda na wykorzystanie wizerunku osoby pełnoletniej</w:t>
      </w:r>
      <w:r w:rsidR="00956AD9">
        <w:rPr>
          <w:sz w:val="22"/>
          <w:szCs w:val="22"/>
        </w:rPr>
        <w:t xml:space="preserve"> - dla 16 Uczestników zakwalifikowanych 1 marca do </w:t>
      </w:r>
      <w:r w:rsidR="004C256F">
        <w:rPr>
          <w:sz w:val="22"/>
          <w:szCs w:val="22"/>
        </w:rPr>
        <w:t>Półfinału, dostarczane</w:t>
      </w:r>
      <w:r w:rsidR="00956AD9">
        <w:rPr>
          <w:sz w:val="22"/>
          <w:szCs w:val="22"/>
        </w:rPr>
        <w:t xml:space="preserve"> do 8 marca.</w:t>
      </w:r>
    </w:p>
    <w:p w14:paraId="6F105E98" w14:textId="64324E7E" w:rsidR="00B159FE" w:rsidRPr="003D4680" w:rsidRDefault="00B159FE" w:rsidP="009557AF">
      <w:pPr>
        <w:pStyle w:val="Tekstpodstawowy"/>
        <w:spacing w:before="83"/>
        <w:ind w:left="116" w:right="110"/>
        <w:rPr>
          <w:sz w:val="22"/>
          <w:szCs w:val="22"/>
        </w:rPr>
      </w:pPr>
      <w:r w:rsidRPr="003D4680">
        <w:rPr>
          <w:sz w:val="22"/>
          <w:szCs w:val="22"/>
        </w:rPr>
        <w:t xml:space="preserve">- załącznik nr 2a - Oświadczenie – zgoda na wykorzystanie </w:t>
      </w:r>
      <w:r w:rsidR="00956AD9">
        <w:rPr>
          <w:sz w:val="22"/>
          <w:szCs w:val="22"/>
        </w:rPr>
        <w:t>wizerunku osoby niepełnoletniej dla 16 Uczestników zakwalifikowanych 1</w:t>
      </w:r>
      <w:r w:rsidR="004C256F">
        <w:rPr>
          <w:sz w:val="22"/>
          <w:szCs w:val="22"/>
        </w:rPr>
        <w:t xml:space="preserve"> marca do Półfinału, dostarczane</w:t>
      </w:r>
      <w:r w:rsidR="00956AD9">
        <w:rPr>
          <w:sz w:val="22"/>
          <w:szCs w:val="22"/>
        </w:rPr>
        <w:t xml:space="preserve"> do 8 marca.</w:t>
      </w:r>
    </w:p>
    <w:p w14:paraId="6209E421" w14:textId="1DE8D6E3" w:rsidR="00B159FE" w:rsidRPr="003D4680" w:rsidRDefault="00B159FE" w:rsidP="009557AF">
      <w:pPr>
        <w:pStyle w:val="Tekstpodstawowy"/>
        <w:spacing w:before="83"/>
        <w:ind w:left="116" w:right="110"/>
        <w:rPr>
          <w:sz w:val="22"/>
          <w:szCs w:val="22"/>
        </w:rPr>
      </w:pPr>
      <w:r w:rsidRPr="003D4680">
        <w:rPr>
          <w:sz w:val="22"/>
          <w:szCs w:val="22"/>
        </w:rPr>
        <w:t xml:space="preserve">- załącznik nr 3 </w:t>
      </w:r>
      <w:r>
        <w:rPr>
          <w:sz w:val="22"/>
          <w:szCs w:val="22"/>
        </w:rPr>
        <w:t>–</w:t>
      </w:r>
      <w:r w:rsidRPr="003D4680">
        <w:rPr>
          <w:sz w:val="22"/>
          <w:szCs w:val="22"/>
        </w:rPr>
        <w:t xml:space="preserve"> Ankieta</w:t>
      </w:r>
      <w:r w:rsidR="00E97B17">
        <w:rPr>
          <w:sz w:val="22"/>
          <w:szCs w:val="22"/>
        </w:rPr>
        <w:t xml:space="preserve"> </w:t>
      </w:r>
      <w:r w:rsidR="00F93EB3">
        <w:rPr>
          <w:sz w:val="22"/>
          <w:szCs w:val="22"/>
        </w:rPr>
        <w:t xml:space="preserve">– dla 16 Uczestników zakwalifikowanych 1 marca do Półfinału, </w:t>
      </w:r>
      <w:r w:rsidR="00E97B17">
        <w:rPr>
          <w:sz w:val="22"/>
          <w:szCs w:val="22"/>
        </w:rPr>
        <w:t xml:space="preserve">   </w:t>
      </w:r>
      <w:r w:rsidR="00193B44">
        <w:rPr>
          <w:sz w:val="22"/>
          <w:szCs w:val="22"/>
        </w:rPr>
        <w:t xml:space="preserve">   </w:t>
      </w:r>
      <w:r w:rsidR="00F93EB3">
        <w:rPr>
          <w:sz w:val="22"/>
          <w:szCs w:val="22"/>
        </w:rPr>
        <w:t>dostarczana do 8 marca.</w:t>
      </w:r>
    </w:p>
    <w:sectPr w:rsidR="00B159FE" w:rsidRPr="003D4680" w:rsidSect="009557AF">
      <w:pgSz w:w="11900" w:h="16850"/>
      <w:pgMar w:top="1417" w:right="1417" w:bottom="1417" w:left="1417"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5614" w16cex:dateUtc="2021-01-29T08:38:00Z"/>
  <w16cex:commentExtensible w16cex:durableId="34232916" w16cex:dateUtc="2021-01-29T07:15:00Z"/>
  <w16cex:commentExtensible w16cex:durableId="23BE57FB" w16cex:dateUtc="2021-01-29T08:46:00Z"/>
  <w16cex:commentExtensible w16cex:durableId="3960E80C" w16cex:dateUtc="2021-01-29T07:15:00Z"/>
  <w16cex:commentExtensible w16cex:durableId="23BE5643" w16cex:dateUtc="2021-01-29T08:39:00Z"/>
  <w16cex:commentExtensible w16cex:durableId="23BE5667" w16cex:dateUtc="2021-01-29T08:3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6F9A8" w14:textId="77777777" w:rsidR="006F5FC6" w:rsidRDefault="006F5FC6" w:rsidP="00824772">
      <w:r>
        <w:separator/>
      </w:r>
    </w:p>
  </w:endnote>
  <w:endnote w:type="continuationSeparator" w:id="0">
    <w:p w14:paraId="1AFA2D09" w14:textId="77777777" w:rsidR="006F5FC6" w:rsidRDefault="006F5FC6" w:rsidP="0082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508E0" w14:textId="77777777" w:rsidR="006F5FC6" w:rsidRDefault="006F5FC6" w:rsidP="00824772">
      <w:r>
        <w:separator/>
      </w:r>
    </w:p>
  </w:footnote>
  <w:footnote w:type="continuationSeparator" w:id="0">
    <w:p w14:paraId="29FE6795" w14:textId="77777777" w:rsidR="006F5FC6" w:rsidRDefault="006F5FC6" w:rsidP="00824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662"/>
    <w:multiLevelType w:val="hybridMultilevel"/>
    <w:tmpl w:val="69D0BA6E"/>
    <w:lvl w:ilvl="0" w:tplc="8F7E5424">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 w15:restartNumberingAfterBreak="0">
    <w:nsid w:val="08694D6C"/>
    <w:multiLevelType w:val="hybridMultilevel"/>
    <w:tmpl w:val="D73A8662"/>
    <w:lvl w:ilvl="0" w:tplc="E72ADCE2">
      <w:start w:val="1"/>
      <w:numFmt w:val="lowerLetter"/>
      <w:lvlText w:val="%1."/>
      <w:lvlJc w:val="left"/>
      <w:pPr>
        <w:ind w:left="720" w:hanging="360"/>
      </w:pPr>
    </w:lvl>
    <w:lvl w:ilvl="1" w:tplc="75141DCA">
      <w:start w:val="1"/>
      <w:numFmt w:val="lowerLetter"/>
      <w:lvlText w:val="%2."/>
      <w:lvlJc w:val="left"/>
      <w:pPr>
        <w:ind w:left="1440" w:hanging="360"/>
      </w:pPr>
    </w:lvl>
    <w:lvl w:ilvl="2" w:tplc="22EAD6FA">
      <w:start w:val="1"/>
      <w:numFmt w:val="lowerRoman"/>
      <w:lvlText w:val="%3."/>
      <w:lvlJc w:val="right"/>
      <w:pPr>
        <w:ind w:left="2160" w:hanging="180"/>
      </w:pPr>
    </w:lvl>
    <w:lvl w:ilvl="3" w:tplc="F3080194">
      <w:start w:val="1"/>
      <w:numFmt w:val="decimal"/>
      <w:lvlText w:val="%4."/>
      <w:lvlJc w:val="left"/>
      <w:pPr>
        <w:ind w:left="2880" w:hanging="360"/>
      </w:pPr>
    </w:lvl>
    <w:lvl w:ilvl="4" w:tplc="DCAC2B5E">
      <w:start w:val="1"/>
      <w:numFmt w:val="lowerLetter"/>
      <w:lvlText w:val="%5."/>
      <w:lvlJc w:val="left"/>
      <w:pPr>
        <w:ind w:left="3600" w:hanging="360"/>
      </w:pPr>
    </w:lvl>
    <w:lvl w:ilvl="5" w:tplc="281AD208">
      <w:start w:val="1"/>
      <w:numFmt w:val="lowerRoman"/>
      <w:lvlText w:val="%6."/>
      <w:lvlJc w:val="right"/>
      <w:pPr>
        <w:ind w:left="4320" w:hanging="180"/>
      </w:pPr>
    </w:lvl>
    <w:lvl w:ilvl="6" w:tplc="3C4C8A54">
      <w:start w:val="1"/>
      <w:numFmt w:val="decimal"/>
      <w:lvlText w:val="%7."/>
      <w:lvlJc w:val="left"/>
      <w:pPr>
        <w:ind w:left="5040" w:hanging="360"/>
      </w:pPr>
    </w:lvl>
    <w:lvl w:ilvl="7" w:tplc="1E723EB4">
      <w:start w:val="1"/>
      <w:numFmt w:val="lowerLetter"/>
      <w:lvlText w:val="%8."/>
      <w:lvlJc w:val="left"/>
      <w:pPr>
        <w:ind w:left="5760" w:hanging="360"/>
      </w:pPr>
    </w:lvl>
    <w:lvl w:ilvl="8" w:tplc="CA6A03B4">
      <w:start w:val="1"/>
      <w:numFmt w:val="lowerRoman"/>
      <w:lvlText w:val="%9."/>
      <w:lvlJc w:val="right"/>
      <w:pPr>
        <w:ind w:left="6480" w:hanging="180"/>
      </w:pPr>
    </w:lvl>
  </w:abstractNum>
  <w:abstractNum w:abstractNumId="2" w15:restartNumberingAfterBreak="0">
    <w:nsid w:val="0A8E0F6C"/>
    <w:multiLevelType w:val="hybridMultilevel"/>
    <w:tmpl w:val="A656999A"/>
    <w:lvl w:ilvl="0" w:tplc="585E8210">
      <w:start w:val="1"/>
      <w:numFmt w:val="lowerLetter"/>
      <w:lvlText w:val="%1)"/>
      <w:lvlJc w:val="left"/>
      <w:pPr>
        <w:ind w:left="836" w:hanging="348"/>
      </w:pPr>
      <w:rPr>
        <w:rFonts w:ascii="Times New Roman" w:eastAsia="Times New Roman" w:hAnsi="Times New Roman" w:cs="Times New Roman" w:hint="default"/>
        <w:w w:val="100"/>
        <w:sz w:val="28"/>
        <w:szCs w:val="28"/>
        <w:lang w:val="pl-PL" w:eastAsia="en-US" w:bidi="ar-SA"/>
      </w:rPr>
    </w:lvl>
    <w:lvl w:ilvl="1" w:tplc="2B886572">
      <w:numFmt w:val="bullet"/>
      <w:lvlText w:val="•"/>
      <w:lvlJc w:val="left"/>
      <w:pPr>
        <w:ind w:left="1685" w:hanging="348"/>
      </w:pPr>
      <w:rPr>
        <w:rFonts w:hint="default"/>
        <w:lang w:val="pl-PL" w:eastAsia="en-US" w:bidi="ar-SA"/>
      </w:rPr>
    </w:lvl>
    <w:lvl w:ilvl="2" w:tplc="492C94F2">
      <w:numFmt w:val="bullet"/>
      <w:lvlText w:val="•"/>
      <w:lvlJc w:val="left"/>
      <w:pPr>
        <w:ind w:left="2531" w:hanging="348"/>
      </w:pPr>
      <w:rPr>
        <w:rFonts w:hint="default"/>
        <w:lang w:val="pl-PL" w:eastAsia="en-US" w:bidi="ar-SA"/>
      </w:rPr>
    </w:lvl>
    <w:lvl w:ilvl="3" w:tplc="8DD0F4F8">
      <w:numFmt w:val="bullet"/>
      <w:lvlText w:val="•"/>
      <w:lvlJc w:val="left"/>
      <w:pPr>
        <w:ind w:left="3377" w:hanging="348"/>
      </w:pPr>
      <w:rPr>
        <w:rFonts w:hint="default"/>
        <w:lang w:val="pl-PL" w:eastAsia="en-US" w:bidi="ar-SA"/>
      </w:rPr>
    </w:lvl>
    <w:lvl w:ilvl="4" w:tplc="6ED8BF06">
      <w:numFmt w:val="bullet"/>
      <w:lvlText w:val="•"/>
      <w:lvlJc w:val="left"/>
      <w:pPr>
        <w:ind w:left="4223" w:hanging="348"/>
      </w:pPr>
      <w:rPr>
        <w:rFonts w:hint="default"/>
        <w:lang w:val="pl-PL" w:eastAsia="en-US" w:bidi="ar-SA"/>
      </w:rPr>
    </w:lvl>
    <w:lvl w:ilvl="5" w:tplc="0536333C">
      <w:numFmt w:val="bullet"/>
      <w:lvlText w:val="•"/>
      <w:lvlJc w:val="left"/>
      <w:pPr>
        <w:ind w:left="5069" w:hanging="348"/>
      </w:pPr>
      <w:rPr>
        <w:rFonts w:hint="default"/>
        <w:lang w:val="pl-PL" w:eastAsia="en-US" w:bidi="ar-SA"/>
      </w:rPr>
    </w:lvl>
    <w:lvl w:ilvl="6" w:tplc="0A940E0E">
      <w:numFmt w:val="bullet"/>
      <w:lvlText w:val="•"/>
      <w:lvlJc w:val="left"/>
      <w:pPr>
        <w:ind w:left="5915" w:hanging="348"/>
      </w:pPr>
      <w:rPr>
        <w:rFonts w:hint="default"/>
        <w:lang w:val="pl-PL" w:eastAsia="en-US" w:bidi="ar-SA"/>
      </w:rPr>
    </w:lvl>
    <w:lvl w:ilvl="7" w:tplc="89088180">
      <w:numFmt w:val="bullet"/>
      <w:lvlText w:val="•"/>
      <w:lvlJc w:val="left"/>
      <w:pPr>
        <w:ind w:left="6761" w:hanging="348"/>
      </w:pPr>
      <w:rPr>
        <w:rFonts w:hint="default"/>
        <w:lang w:val="pl-PL" w:eastAsia="en-US" w:bidi="ar-SA"/>
      </w:rPr>
    </w:lvl>
    <w:lvl w:ilvl="8" w:tplc="9760B4E6">
      <w:numFmt w:val="bullet"/>
      <w:lvlText w:val="•"/>
      <w:lvlJc w:val="left"/>
      <w:pPr>
        <w:ind w:left="7607" w:hanging="348"/>
      </w:pPr>
      <w:rPr>
        <w:rFonts w:hint="default"/>
        <w:lang w:val="pl-PL" w:eastAsia="en-US" w:bidi="ar-SA"/>
      </w:rPr>
    </w:lvl>
  </w:abstractNum>
  <w:abstractNum w:abstractNumId="3" w15:restartNumberingAfterBreak="0">
    <w:nsid w:val="0EFE5BBA"/>
    <w:multiLevelType w:val="hybridMultilevel"/>
    <w:tmpl w:val="AB36C618"/>
    <w:lvl w:ilvl="0" w:tplc="2638B3A8">
      <w:start w:val="1"/>
      <w:numFmt w:val="upperRoman"/>
      <w:lvlText w:val="%1."/>
      <w:lvlJc w:val="left"/>
      <w:pPr>
        <w:ind w:left="342" w:hanging="226"/>
      </w:pPr>
      <w:rPr>
        <w:rFonts w:ascii="Georgia" w:eastAsia="Georgia" w:hAnsi="Georgia" w:cs="Georgia" w:hint="default"/>
        <w:b/>
        <w:bCs/>
        <w:w w:val="75"/>
        <w:sz w:val="24"/>
        <w:szCs w:val="24"/>
        <w:lang w:val="pl-PL" w:eastAsia="en-US" w:bidi="ar-SA"/>
      </w:rPr>
    </w:lvl>
    <w:lvl w:ilvl="1" w:tplc="10E69068">
      <w:start w:val="1"/>
      <w:numFmt w:val="decimal"/>
      <w:lvlText w:val="%2."/>
      <w:lvlJc w:val="left"/>
      <w:pPr>
        <w:ind w:left="836" w:hanging="348"/>
      </w:pPr>
      <w:rPr>
        <w:rFonts w:ascii="Georgia" w:eastAsia="Georgia" w:hAnsi="Georgia" w:cs="Georgia" w:hint="default"/>
        <w:w w:val="108"/>
        <w:sz w:val="24"/>
        <w:szCs w:val="24"/>
        <w:lang w:val="pl-PL" w:eastAsia="en-US" w:bidi="ar-SA"/>
      </w:rPr>
    </w:lvl>
    <w:lvl w:ilvl="2" w:tplc="2DF0A67C">
      <w:start w:val="1"/>
      <w:numFmt w:val="lowerLetter"/>
      <w:lvlText w:val="%3)"/>
      <w:lvlJc w:val="left"/>
      <w:pPr>
        <w:ind w:left="1532" w:hanging="336"/>
      </w:pPr>
      <w:rPr>
        <w:rFonts w:ascii="Times New Roman" w:eastAsia="Times New Roman" w:hAnsi="Times New Roman" w:cs="Times New Roman" w:hint="default"/>
        <w:w w:val="100"/>
        <w:sz w:val="28"/>
        <w:szCs w:val="28"/>
        <w:lang w:val="pl-PL" w:eastAsia="en-US" w:bidi="ar-SA"/>
      </w:rPr>
    </w:lvl>
    <w:lvl w:ilvl="3" w:tplc="72327718">
      <w:numFmt w:val="bullet"/>
      <w:lvlText w:val="•"/>
      <w:lvlJc w:val="left"/>
      <w:pPr>
        <w:ind w:left="1540" w:hanging="336"/>
      </w:pPr>
      <w:rPr>
        <w:rFonts w:hint="default"/>
        <w:lang w:val="pl-PL" w:eastAsia="en-US" w:bidi="ar-SA"/>
      </w:rPr>
    </w:lvl>
    <w:lvl w:ilvl="4" w:tplc="676888A4">
      <w:numFmt w:val="bullet"/>
      <w:lvlText w:val="•"/>
      <w:lvlJc w:val="left"/>
      <w:pPr>
        <w:ind w:left="2648" w:hanging="336"/>
      </w:pPr>
      <w:rPr>
        <w:rFonts w:hint="default"/>
        <w:lang w:val="pl-PL" w:eastAsia="en-US" w:bidi="ar-SA"/>
      </w:rPr>
    </w:lvl>
    <w:lvl w:ilvl="5" w:tplc="9762F340">
      <w:numFmt w:val="bullet"/>
      <w:lvlText w:val="•"/>
      <w:lvlJc w:val="left"/>
      <w:pPr>
        <w:ind w:left="3756" w:hanging="336"/>
      </w:pPr>
      <w:rPr>
        <w:rFonts w:hint="default"/>
        <w:lang w:val="pl-PL" w:eastAsia="en-US" w:bidi="ar-SA"/>
      </w:rPr>
    </w:lvl>
    <w:lvl w:ilvl="6" w:tplc="850494AC">
      <w:numFmt w:val="bullet"/>
      <w:lvlText w:val="•"/>
      <w:lvlJc w:val="left"/>
      <w:pPr>
        <w:ind w:left="4865" w:hanging="336"/>
      </w:pPr>
      <w:rPr>
        <w:rFonts w:hint="default"/>
        <w:lang w:val="pl-PL" w:eastAsia="en-US" w:bidi="ar-SA"/>
      </w:rPr>
    </w:lvl>
    <w:lvl w:ilvl="7" w:tplc="1A8A72B0">
      <w:numFmt w:val="bullet"/>
      <w:lvlText w:val="•"/>
      <w:lvlJc w:val="left"/>
      <w:pPr>
        <w:ind w:left="5973" w:hanging="336"/>
      </w:pPr>
      <w:rPr>
        <w:rFonts w:hint="default"/>
        <w:lang w:val="pl-PL" w:eastAsia="en-US" w:bidi="ar-SA"/>
      </w:rPr>
    </w:lvl>
    <w:lvl w:ilvl="8" w:tplc="38A2E942">
      <w:numFmt w:val="bullet"/>
      <w:lvlText w:val="•"/>
      <w:lvlJc w:val="left"/>
      <w:pPr>
        <w:ind w:left="7082" w:hanging="336"/>
      </w:pPr>
      <w:rPr>
        <w:rFonts w:hint="default"/>
        <w:lang w:val="pl-PL" w:eastAsia="en-US" w:bidi="ar-SA"/>
      </w:rPr>
    </w:lvl>
  </w:abstractNum>
  <w:abstractNum w:abstractNumId="4" w15:restartNumberingAfterBreak="0">
    <w:nsid w:val="38DB615E"/>
    <w:multiLevelType w:val="hybridMultilevel"/>
    <w:tmpl w:val="31C6DF54"/>
    <w:lvl w:ilvl="0" w:tplc="2D8E1B78">
      <w:start w:val="1"/>
      <w:numFmt w:val="decimal"/>
      <w:lvlText w:val="%1."/>
      <w:lvlJc w:val="left"/>
      <w:pPr>
        <w:ind w:left="720" w:hanging="360"/>
      </w:pPr>
    </w:lvl>
    <w:lvl w:ilvl="1" w:tplc="3FDE8654">
      <w:start w:val="1"/>
      <w:numFmt w:val="lowerLetter"/>
      <w:lvlText w:val="%2."/>
      <w:lvlJc w:val="left"/>
      <w:pPr>
        <w:ind w:left="1440" w:hanging="360"/>
      </w:pPr>
    </w:lvl>
    <w:lvl w:ilvl="2" w:tplc="C1B82E56">
      <w:start w:val="1"/>
      <w:numFmt w:val="lowerRoman"/>
      <w:lvlText w:val="%3."/>
      <w:lvlJc w:val="right"/>
      <w:pPr>
        <w:ind w:left="2160" w:hanging="180"/>
      </w:pPr>
    </w:lvl>
    <w:lvl w:ilvl="3" w:tplc="21E46BFE">
      <w:start w:val="1"/>
      <w:numFmt w:val="decimal"/>
      <w:lvlText w:val="%4."/>
      <w:lvlJc w:val="left"/>
      <w:pPr>
        <w:ind w:left="2880" w:hanging="360"/>
      </w:pPr>
    </w:lvl>
    <w:lvl w:ilvl="4" w:tplc="4FF28272">
      <w:start w:val="1"/>
      <w:numFmt w:val="lowerLetter"/>
      <w:lvlText w:val="%5."/>
      <w:lvlJc w:val="left"/>
      <w:pPr>
        <w:ind w:left="3600" w:hanging="360"/>
      </w:pPr>
    </w:lvl>
    <w:lvl w:ilvl="5" w:tplc="B4E40168">
      <w:start w:val="1"/>
      <w:numFmt w:val="lowerRoman"/>
      <w:lvlText w:val="%6."/>
      <w:lvlJc w:val="right"/>
      <w:pPr>
        <w:ind w:left="4320" w:hanging="180"/>
      </w:pPr>
    </w:lvl>
    <w:lvl w:ilvl="6" w:tplc="4AC6F77A">
      <w:start w:val="1"/>
      <w:numFmt w:val="decimal"/>
      <w:lvlText w:val="%7."/>
      <w:lvlJc w:val="left"/>
      <w:pPr>
        <w:ind w:left="5040" w:hanging="360"/>
      </w:pPr>
    </w:lvl>
    <w:lvl w:ilvl="7" w:tplc="A9A477E0">
      <w:start w:val="1"/>
      <w:numFmt w:val="lowerLetter"/>
      <w:lvlText w:val="%8."/>
      <w:lvlJc w:val="left"/>
      <w:pPr>
        <w:ind w:left="5760" w:hanging="360"/>
      </w:pPr>
    </w:lvl>
    <w:lvl w:ilvl="8" w:tplc="5F16260A">
      <w:start w:val="1"/>
      <w:numFmt w:val="lowerRoman"/>
      <w:lvlText w:val="%9."/>
      <w:lvlJc w:val="right"/>
      <w:pPr>
        <w:ind w:left="6480" w:hanging="180"/>
      </w:pPr>
    </w:lvl>
  </w:abstractNum>
  <w:abstractNum w:abstractNumId="5" w15:restartNumberingAfterBreak="0">
    <w:nsid w:val="39C33959"/>
    <w:multiLevelType w:val="hybridMultilevel"/>
    <w:tmpl w:val="838AC0F2"/>
    <w:lvl w:ilvl="0" w:tplc="97562A9C">
      <w:start w:val="1"/>
      <w:numFmt w:val="decimal"/>
      <w:lvlText w:val="%1."/>
      <w:lvlJc w:val="left"/>
      <w:pPr>
        <w:ind w:left="720" w:hanging="360"/>
      </w:pPr>
    </w:lvl>
    <w:lvl w:ilvl="1" w:tplc="EC2E4332">
      <w:start w:val="1"/>
      <w:numFmt w:val="lowerLetter"/>
      <w:lvlText w:val="%2."/>
      <w:lvlJc w:val="left"/>
      <w:pPr>
        <w:ind w:left="1440" w:hanging="360"/>
      </w:pPr>
    </w:lvl>
    <w:lvl w:ilvl="2" w:tplc="2C0C42F0">
      <w:start w:val="1"/>
      <w:numFmt w:val="lowerRoman"/>
      <w:lvlText w:val="%3."/>
      <w:lvlJc w:val="right"/>
      <w:pPr>
        <w:ind w:left="2160" w:hanging="180"/>
      </w:pPr>
    </w:lvl>
    <w:lvl w:ilvl="3" w:tplc="778838D4">
      <w:start w:val="1"/>
      <w:numFmt w:val="decimal"/>
      <w:lvlText w:val="%4."/>
      <w:lvlJc w:val="left"/>
      <w:pPr>
        <w:ind w:left="2880" w:hanging="360"/>
      </w:pPr>
    </w:lvl>
    <w:lvl w:ilvl="4" w:tplc="8228AD76">
      <w:start w:val="1"/>
      <w:numFmt w:val="lowerLetter"/>
      <w:lvlText w:val="%5."/>
      <w:lvlJc w:val="left"/>
      <w:pPr>
        <w:ind w:left="3600" w:hanging="360"/>
      </w:pPr>
    </w:lvl>
    <w:lvl w:ilvl="5" w:tplc="F6188E50">
      <w:start w:val="1"/>
      <w:numFmt w:val="lowerRoman"/>
      <w:lvlText w:val="%6."/>
      <w:lvlJc w:val="right"/>
      <w:pPr>
        <w:ind w:left="4320" w:hanging="180"/>
      </w:pPr>
    </w:lvl>
    <w:lvl w:ilvl="6" w:tplc="3236ABDE">
      <w:start w:val="1"/>
      <w:numFmt w:val="decimal"/>
      <w:lvlText w:val="%7."/>
      <w:lvlJc w:val="left"/>
      <w:pPr>
        <w:ind w:left="5040" w:hanging="360"/>
      </w:pPr>
    </w:lvl>
    <w:lvl w:ilvl="7" w:tplc="CFF69326">
      <w:start w:val="1"/>
      <w:numFmt w:val="lowerLetter"/>
      <w:lvlText w:val="%8."/>
      <w:lvlJc w:val="left"/>
      <w:pPr>
        <w:ind w:left="5760" w:hanging="360"/>
      </w:pPr>
    </w:lvl>
    <w:lvl w:ilvl="8" w:tplc="984620B8">
      <w:start w:val="1"/>
      <w:numFmt w:val="lowerRoman"/>
      <w:lvlText w:val="%9."/>
      <w:lvlJc w:val="right"/>
      <w:pPr>
        <w:ind w:left="6480" w:hanging="180"/>
      </w:pPr>
    </w:lvl>
  </w:abstractNum>
  <w:abstractNum w:abstractNumId="6" w15:restartNumberingAfterBreak="0">
    <w:nsid w:val="3B56036B"/>
    <w:multiLevelType w:val="hybridMultilevel"/>
    <w:tmpl w:val="7F06B1E0"/>
    <w:lvl w:ilvl="0" w:tplc="73A2B306">
      <w:start w:val="1"/>
      <w:numFmt w:val="upperRoman"/>
      <w:lvlText w:val="%1."/>
      <w:lvlJc w:val="right"/>
      <w:pPr>
        <w:ind w:left="720" w:hanging="360"/>
      </w:pPr>
    </w:lvl>
    <w:lvl w:ilvl="1" w:tplc="95AEC584">
      <w:start w:val="1"/>
      <w:numFmt w:val="lowerLetter"/>
      <w:lvlText w:val="%2."/>
      <w:lvlJc w:val="left"/>
      <w:pPr>
        <w:ind w:left="1440" w:hanging="360"/>
      </w:pPr>
    </w:lvl>
    <w:lvl w:ilvl="2" w:tplc="06DCAA88">
      <w:start w:val="1"/>
      <w:numFmt w:val="lowerRoman"/>
      <w:lvlText w:val="%3."/>
      <w:lvlJc w:val="right"/>
      <w:pPr>
        <w:ind w:left="2160" w:hanging="180"/>
      </w:pPr>
    </w:lvl>
    <w:lvl w:ilvl="3" w:tplc="B6380EC6">
      <w:start w:val="1"/>
      <w:numFmt w:val="decimal"/>
      <w:lvlText w:val="%4."/>
      <w:lvlJc w:val="left"/>
      <w:pPr>
        <w:ind w:left="2880" w:hanging="360"/>
      </w:pPr>
    </w:lvl>
    <w:lvl w:ilvl="4" w:tplc="21087E58">
      <w:start w:val="1"/>
      <w:numFmt w:val="lowerLetter"/>
      <w:lvlText w:val="%5."/>
      <w:lvlJc w:val="left"/>
      <w:pPr>
        <w:ind w:left="3600" w:hanging="360"/>
      </w:pPr>
    </w:lvl>
    <w:lvl w:ilvl="5" w:tplc="7C008C14">
      <w:start w:val="1"/>
      <w:numFmt w:val="lowerRoman"/>
      <w:lvlText w:val="%6."/>
      <w:lvlJc w:val="right"/>
      <w:pPr>
        <w:ind w:left="4320" w:hanging="180"/>
      </w:pPr>
    </w:lvl>
    <w:lvl w:ilvl="6" w:tplc="61322A38">
      <w:start w:val="1"/>
      <w:numFmt w:val="decimal"/>
      <w:lvlText w:val="%7."/>
      <w:lvlJc w:val="left"/>
      <w:pPr>
        <w:ind w:left="5040" w:hanging="360"/>
      </w:pPr>
    </w:lvl>
    <w:lvl w:ilvl="7" w:tplc="0B5C0C12">
      <w:start w:val="1"/>
      <w:numFmt w:val="lowerLetter"/>
      <w:lvlText w:val="%8."/>
      <w:lvlJc w:val="left"/>
      <w:pPr>
        <w:ind w:left="5760" w:hanging="360"/>
      </w:pPr>
    </w:lvl>
    <w:lvl w:ilvl="8" w:tplc="8DFEC928">
      <w:start w:val="1"/>
      <w:numFmt w:val="lowerRoman"/>
      <w:lvlText w:val="%9."/>
      <w:lvlJc w:val="right"/>
      <w:pPr>
        <w:ind w:left="6480" w:hanging="180"/>
      </w:pPr>
    </w:lvl>
  </w:abstractNum>
  <w:abstractNum w:abstractNumId="7" w15:restartNumberingAfterBreak="0">
    <w:nsid w:val="40703F28"/>
    <w:multiLevelType w:val="hybridMultilevel"/>
    <w:tmpl w:val="14601CB0"/>
    <w:lvl w:ilvl="0" w:tplc="F2D22074">
      <w:start w:val="1"/>
      <w:numFmt w:val="lowerLetter"/>
      <w:lvlText w:val="%1)"/>
      <w:lvlJc w:val="left"/>
      <w:pPr>
        <w:ind w:left="853" w:hanging="332"/>
      </w:pPr>
      <w:rPr>
        <w:rFonts w:ascii="Georgia" w:eastAsia="Georgia" w:hAnsi="Georgia" w:cs="Georgia" w:hint="default"/>
        <w:spacing w:val="-1"/>
        <w:w w:val="99"/>
        <w:sz w:val="24"/>
        <w:szCs w:val="24"/>
        <w:lang w:val="pl-PL" w:eastAsia="en-US" w:bidi="ar-SA"/>
      </w:rPr>
    </w:lvl>
    <w:lvl w:ilvl="1" w:tplc="AD146C5C">
      <w:numFmt w:val="bullet"/>
      <w:lvlText w:val="•"/>
      <w:lvlJc w:val="left"/>
      <w:pPr>
        <w:ind w:left="1703" w:hanging="332"/>
      </w:pPr>
      <w:rPr>
        <w:rFonts w:hint="default"/>
        <w:lang w:val="pl-PL" w:eastAsia="en-US" w:bidi="ar-SA"/>
      </w:rPr>
    </w:lvl>
    <w:lvl w:ilvl="2" w:tplc="975288C6">
      <w:numFmt w:val="bullet"/>
      <w:lvlText w:val="•"/>
      <w:lvlJc w:val="left"/>
      <w:pPr>
        <w:ind w:left="2547" w:hanging="332"/>
      </w:pPr>
      <w:rPr>
        <w:rFonts w:hint="default"/>
        <w:lang w:val="pl-PL" w:eastAsia="en-US" w:bidi="ar-SA"/>
      </w:rPr>
    </w:lvl>
    <w:lvl w:ilvl="3" w:tplc="AABEB774">
      <w:numFmt w:val="bullet"/>
      <w:lvlText w:val="•"/>
      <w:lvlJc w:val="left"/>
      <w:pPr>
        <w:ind w:left="3391" w:hanging="332"/>
      </w:pPr>
      <w:rPr>
        <w:rFonts w:hint="default"/>
        <w:lang w:val="pl-PL" w:eastAsia="en-US" w:bidi="ar-SA"/>
      </w:rPr>
    </w:lvl>
    <w:lvl w:ilvl="4" w:tplc="515CAA52">
      <w:numFmt w:val="bullet"/>
      <w:lvlText w:val="•"/>
      <w:lvlJc w:val="left"/>
      <w:pPr>
        <w:ind w:left="4235" w:hanging="332"/>
      </w:pPr>
      <w:rPr>
        <w:rFonts w:hint="default"/>
        <w:lang w:val="pl-PL" w:eastAsia="en-US" w:bidi="ar-SA"/>
      </w:rPr>
    </w:lvl>
    <w:lvl w:ilvl="5" w:tplc="B1CEBFB4">
      <w:numFmt w:val="bullet"/>
      <w:lvlText w:val="•"/>
      <w:lvlJc w:val="left"/>
      <w:pPr>
        <w:ind w:left="5079" w:hanging="332"/>
      </w:pPr>
      <w:rPr>
        <w:rFonts w:hint="default"/>
        <w:lang w:val="pl-PL" w:eastAsia="en-US" w:bidi="ar-SA"/>
      </w:rPr>
    </w:lvl>
    <w:lvl w:ilvl="6" w:tplc="DEDE6D62">
      <w:numFmt w:val="bullet"/>
      <w:lvlText w:val="•"/>
      <w:lvlJc w:val="left"/>
      <w:pPr>
        <w:ind w:left="5923" w:hanging="332"/>
      </w:pPr>
      <w:rPr>
        <w:rFonts w:hint="default"/>
        <w:lang w:val="pl-PL" w:eastAsia="en-US" w:bidi="ar-SA"/>
      </w:rPr>
    </w:lvl>
    <w:lvl w:ilvl="7" w:tplc="B32659F0">
      <w:numFmt w:val="bullet"/>
      <w:lvlText w:val="•"/>
      <w:lvlJc w:val="left"/>
      <w:pPr>
        <w:ind w:left="6767" w:hanging="332"/>
      </w:pPr>
      <w:rPr>
        <w:rFonts w:hint="default"/>
        <w:lang w:val="pl-PL" w:eastAsia="en-US" w:bidi="ar-SA"/>
      </w:rPr>
    </w:lvl>
    <w:lvl w:ilvl="8" w:tplc="E9BC7C62">
      <w:numFmt w:val="bullet"/>
      <w:lvlText w:val="•"/>
      <w:lvlJc w:val="left"/>
      <w:pPr>
        <w:ind w:left="7611" w:hanging="332"/>
      </w:pPr>
      <w:rPr>
        <w:rFonts w:hint="default"/>
        <w:lang w:val="pl-PL" w:eastAsia="en-US" w:bidi="ar-SA"/>
      </w:rPr>
    </w:lvl>
  </w:abstractNum>
  <w:abstractNum w:abstractNumId="8" w15:restartNumberingAfterBreak="0">
    <w:nsid w:val="4D4E6DA8"/>
    <w:multiLevelType w:val="hybridMultilevel"/>
    <w:tmpl w:val="1BAC01F6"/>
    <w:lvl w:ilvl="0" w:tplc="999C6612">
      <w:start w:val="1"/>
      <w:numFmt w:val="decimal"/>
      <w:lvlText w:val="%1."/>
      <w:lvlJc w:val="left"/>
      <w:pPr>
        <w:ind w:left="720" w:hanging="360"/>
      </w:pPr>
    </w:lvl>
    <w:lvl w:ilvl="1" w:tplc="36B4FAB4">
      <w:start w:val="1"/>
      <w:numFmt w:val="lowerLetter"/>
      <w:lvlText w:val="%2."/>
      <w:lvlJc w:val="left"/>
      <w:pPr>
        <w:ind w:left="1440" w:hanging="360"/>
      </w:pPr>
    </w:lvl>
    <w:lvl w:ilvl="2" w:tplc="82B02FAC">
      <w:start w:val="1"/>
      <w:numFmt w:val="lowerRoman"/>
      <w:lvlText w:val="%3."/>
      <w:lvlJc w:val="right"/>
      <w:pPr>
        <w:ind w:left="2160" w:hanging="180"/>
      </w:pPr>
    </w:lvl>
    <w:lvl w:ilvl="3" w:tplc="438A8AAA">
      <w:start w:val="1"/>
      <w:numFmt w:val="decimal"/>
      <w:lvlText w:val="%4."/>
      <w:lvlJc w:val="left"/>
      <w:pPr>
        <w:ind w:left="2880" w:hanging="360"/>
      </w:pPr>
    </w:lvl>
    <w:lvl w:ilvl="4" w:tplc="24E018EC">
      <w:start w:val="1"/>
      <w:numFmt w:val="lowerLetter"/>
      <w:lvlText w:val="%5."/>
      <w:lvlJc w:val="left"/>
      <w:pPr>
        <w:ind w:left="3600" w:hanging="360"/>
      </w:pPr>
    </w:lvl>
    <w:lvl w:ilvl="5" w:tplc="7FF20F20">
      <w:start w:val="1"/>
      <w:numFmt w:val="lowerRoman"/>
      <w:lvlText w:val="%6."/>
      <w:lvlJc w:val="right"/>
      <w:pPr>
        <w:ind w:left="4320" w:hanging="180"/>
      </w:pPr>
    </w:lvl>
    <w:lvl w:ilvl="6" w:tplc="8A5EBA12">
      <w:start w:val="1"/>
      <w:numFmt w:val="decimal"/>
      <w:lvlText w:val="%7."/>
      <w:lvlJc w:val="left"/>
      <w:pPr>
        <w:ind w:left="5040" w:hanging="360"/>
      </w:pPr>
    </w:lvl>
    <w:lvl w:ilvl="7" w:tplc="DC76277C">
      <w:start w:val="1"/>
      <w:numFmt w:val="lowerLetter"/>
      <w:lvlText w:val="%8."/>
      <w:lvlJc w:val="left"/>
      <w:pPr>
        <w:ind w:left="5760" w:hanging="360"/>
      </w:pPr>
    </w:lvl>
    <w:lvl w:ilvl="8" w:tplc="2482D0B0">
      <w:start w:val="1"/>
      <w:numFmt w:val="lowerRoman"/>
      <w:lvlText w:val="%9."/>
      <w:lvlJc w:val="right"/>
      <w:pPr>
        <w:ind w:left="6480" w:hanging="180"/>
      </w:pPr>
    </w:lvl>
  </w:abstractNum>
  <w:abstractNum w:abstractNumId="9" w15:restartNumberingAfterBreak="0">
    <w:nsid w:val="5E72074E"/>
    <w:multiLevelType w:val="hybridMultilevel"/>
    <w:tmpl w:val="EDA6C1D8"/>
    <w:lvl w:ilvl="0" w:tplc="306CEE8A">
      <w:start w:val="1"/>
      <w:numFmt w:val="decimal"/>
      <w:lvlText w:val="%1."/>
      <w:lvlJc w:val="left"/>
      <w:pPr>
        <w:ind w:left="720" w:hanging="360"/>
      </w:pPr>
    </w:lvl>
    <w:lvl w:ilvl="1" w:tplc="D1E6E638">
      <w:start w:val="1"/>
      <w:numFmt w:val="lowerLetter"/>
      <w:lvlText w:val="%2."/>
      <w:lvlJc w:val="left"/>
      <w:pPr>
        <w:ind w:left="1440" w:hanging="360"/>
      </w:pPr>
    </w:lvl>
    <w:lvl w:ilvl="2" w:tplc="7C4CD78E">
      <w:start w:val="1"/>
      <w:numFmt w:val="lowerRoman"/>
      <w:lvlText w:val="%3."/>
      <w:lvlJc w:val="right"/>
      <w:pPr>
        <w:ind w:left="2160" w:hanging="180"/>
      </w:pPr>
    </w:lvl>
    <w:lvl w:ilvl="3" w:tplc="1F9E37F2">
      <w:start w:val="1"/>
      <w:numFmt w:val="decimal"/>
      <w:lvlText w:val="%4."/>
      <w:lvlJc w:val="left"/>
      <w:pPr>
        <w:ind w:left="2880" w:hanging="360"/>
      </w:pPr>
    </w:lvl>
    <w:lvl w:ilvl="4" w:tplc="A93E489E">
      <w:start w:val="1"/>
      <w:numFmt w:val="lowerLetter"/>
      <w:lvlText w:val="%5."/>
      <w:lvlJc w:val="left"/>
      <w:pPr>
        <w:ind w:left="3600" w:hanging="360"/>
      </w:pPr>
    </w:lvl>
    <w:lvl w:ilvl="5" w:tplc="43ACA142">
      <w:start w:val="1"/>
      <w:numFmt w:val="lowerRoman"/>
      <w:lvlText w:val="%6."/>
      <w:lvlJc w:val="right"/>
      <w:pPr>
        <w:ind w:left="4320" w:hanging="180"/>
      </w:pPr>
    </w:lvl>
    <w:lvl w:ilvl="6" w:tplc="FD6CE514">
      <w:start w:val="1"/>
      <w:numFmt w:val="decimal"/>
      <w:lvlText w:val="%7."/>
      <w:lvlJc w:val="left"/>
      <w:pPr>
        <w:ind w:left="5040" w:hanging="360"/>
      </w:pPr>
    </w:lvl>
    <w:lvl w:ilvl="7" w:tplc="F112F53C">
      <w:start w:val="1"/>
      <w:numFmt w:val="lowerLetter"/>
      <w:lvlText w:val="%8."/>
      <w:lvlJc w:val="left"/>
      <w:pPr>
        <w:ind w:left="5760" w:hanging="360"/>
      </w:pPr>
    </w:lvl>
    <w:lvl w:ilvl="8" w:tplc="8ECEEED6">
      <w:start w:val="1"/>
      <w:numFmt w:val="lowerRoman"/>
      <w:lvlText w:val="%9."/>
      <w:lvlJc w:val="right"/>
      <w:pPr>
        <w:ind w:left="6480" w:hanging="180"/>
      </w:pPr>
    </w:lvl>
  </w:abstractNum>
  <w:abstractNum w:abstractNumId="10" w15:restartNumberingAfterBreak="0">
    <w:nsid w:val="62C57275"/>
    <w:multiLevelType w:val="hybridMultilevel"/>
    <w:tmpl w:val="46D23760"/>
    <w:lvl w:ilvl="0" w:tplc="B33A5D2E">
      <w:start w:val="1"/>
      <w:numFmt w:val="lowerLetter"/>
      <w:lvlText w:val="%1)"/>
      <w:lvlJc w:val="left"/>
      <w:pPr>
        <w:ind w:left="1556" w:hanging="360"/>
      </w:pPr>
      <w:rPr>
        <w:rFonts w:ascii="Georgia" w:eastAsia="Georgia" w:hAnsi="Georgia" w:cs="Georgia" w:hint="default"/>
        <w:spacing w:val="-1"/>
        <w:w w:val="99"/>
        <w:sz w:val="24"/>
        <w:szCs w:val="24"/>
        <w:lang w:val="pl-PL" w:eastAsia="en-US" w:bidi="ar-SA"/>
      </w:rPr>
    </w:lvl>
    <w:lvl w:ilvl="1" w:tplc="04150019" w:tentative="1">
      <w:start w:val="1"/>
      <w:numFmt w:val="lowerLetter"/>
      <w:lvlText w:val="%2."/>
      <w:lvlJc w:val="left"/>
      <w:pPr>
        <w:ind w:left="2276" w:hanging="360"/>
      </w:pPr>
    </w:lvl>
    <w:lvl w:ilvl="2" w:tplc="0415001B" w:tentative="1">
      <w:start w:val="1"/>
      <w:numFmt w:val="lowerRoman"/>
      <w:lvlText w:val="%3."/>
      <w:lvlJc w:val="right"/>
      <w:pPr>
        <w:ind w:left="2996" w:hanging="180"/>
      </w:pPr>
    </w:lvl>
    <w:lvl w:ilvl="3" w:tplc="0415000F" w:tentative="1">
      <w:start w:val="1"/>
      <w:numFmt w:val="decimal"/>
      <w:lvlText w:val="%4."/>
      <w:lvlJc w:val="left"/>
      <w:pPr>
        <w:ind w:left="3716" w:hanging="360"/>
      </w:pPr>
    </w:lvl>
    <w:lvl w:ilvl="4" w:tplc="04150019" w:tentative="1">
      <w:start w:val="1"/>
      <w:numFmt w:val="lowerLetter"/>
      <w:lvlText w:val="%5."/>
      <w:lvlJc w:val="left"/>
      <w:pPr>
        <w:ind w:left="4436" w:hanging="360"/>
      </w:pPr>
    </w:lvl>
    <w:lvl w:ilvl="5" w:tplc="0415001B" w:tentative="1">
      <w:start w:val="1"/>
      <w:numFmt w:val="lowerRoman"/>
      <w:lvlText w:val="%6."/>
      <w:lvlJc w:val="right"/>
      <w:pPr>
        <w:ind w:left="5156" w:hanging="180"/>
      </w:pPr>
    </w:lvl>
    <w:lvl w:ilvl="6" w:tplc="0415000F" w:tentative="1">
      <w:start w:val="1"/>
      <w:numFmt w:val="decimal"/>
      <w:lvlText w:val="%7."/>
      <w:lvlJc w:val="left"/>
      <w:pPr>
        <w:ind w:left="5876" w:hanging="360"/>
      </w:pPr>
    </w:lvl>
    <w:lvl w:ilvl="7" w:tplc="04150019" w:tentative="1">
      <w:start w:val="1"/>
      <w:numFmt w:val="lowerLetter"/>
      <w:lvlText w:val="%8."/>
      <w:lvlJc w:val="left"/>
      <w:pPr>
        <w:ind w:left="6596" w:hanging="360"/>
      </w:pPr>
    </w:lvl>
    <w:lvl w:ilvl="8" w:tplc="0415001B" w:tentative="1">
      <w:start w:val="1"/>
      <w:numFmt w:val="lowerRoman"/>
      <w:lvlText w:val="%9."/>
      <w:lvlJc w:val="right"/>
      <w:pPr>
        <w:ind w:left="7316" w:hanging="180"/>
      </w:pPr>
    </w:lvl>
  </w:abstractNum>
  <w:abstractNum w:abstractNumId="11" w15:restartNumberingAfterBreak="0">
    <w:nsid w:val="67B83C9E"/>
    <w:multiLevelType w:val="hybridMultilevel"/>
    <w:tmpl w:val="837249FC"/>
    <w:lvl w:ilvl="0" w:tplc="10E69068">
      <w:start w:val="1"/>
      <w:numFmt w:val="decimal"/>
      <w:lvlText w:val="%1."/>
      <w:lvlJc w:val="left"/>
      <w:pPr>
        <w:ind w:left="836" w:hanging="348"/>
      </w:pPr>
      <w:rPr>
        <w:rFonts w:ascii="Georgia" w:eastAsia="Georgia" w:hAnsi="Georgia" w:cs="Georgia" w:hint="default"/>
        <w:w w:val="108"/>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DA7364"/>
    <w:multiLevelType w:val="hybridMultilevel"/>
    <w:tmpl w:val="24AAD6C8"/>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3" w15:restartNumberingAfterBreak="0">
    <w:nsid w:val="6D3A27D8"/>
    <w:multiLevelType w:val="hybridMultilevel"/>
    <w:tmpl w:val="FF4E21C2"/>
    <w:lvl w:ilvl="0" w:tplc="5EB81A70">
      <w:start w:val="1"/>
      <w:numFmt w:val="lowerLetter"/>
      <w:lvlText w:val="%1)"/>
      <w:lvlJc w:val="left"/>
      <w:pPr>
        <w:ind w:left="795" w:hanging="360"/>
      </w:pPr>
      <w:rPr>
        <w:rFonts w:ascii="Georgia" w:eastAsia="Georgia" w:hAnsi="Georgia" w:cs="Georgia" w:hint="default"/>
        <w:spacing w:val="-1"/>
        <w:w w:val="99"/>
        <w:sz w:val="24"/>
        <w:szCs w:val="24"/>
        <w:lang w:val="pl-PL" w:eastAsia="en-US" w:bidi="ar-SA"/>
      </w:rPr>
    </w:lvl>
    <w:lvl w:ilvl="1" w:tplc="A56835AC">
      <w:numFmt w:val="bullet"/>
      <w:lvlText w:val="•"/>
      <w:lvlJc w:val="left"/>
      <w:pPr>
        <w:ind w:left="1649" w:hanging="360"/>
      </w:pPr>
      <w:rPr>
        <w:rFonts w:hint="default"/>
        <w:lang w:val="pl-PL" w:eastAsia="en-US" w:bidi="ar-SA"/>
      </w:rPr>
    </w:lvl>
    <w:lvl w:ilvl="2" w:tplc="831ADD8A">
      <w:numFmt w:val="bullet"/>
      <w:lvlText w:val="•"/>
      <w:lvlJc w:val="left"/>
      <w:pPr>
        <w:ind w:left="2499" w:hanging="360"/>
      </w:pPr>
      <w:rPr>
        <w:rFonts w:hint="default"/>
        <w:lang w:val="pl-PL" w:eastAsia="en-US" w:bidi="ar-SA"/>
      </w:rPr>
    </w:lvl>
    <w:lvl w:ilvl="3" w:tplc="792273A6">
      <w:numFmt w:val="bullet"/>
      <w:lvlText w:val="•"/>
      <w:lvlJc w:val="left"/>
      <w:pPr>
        <w:ind w:left="3349" w:hanging="360"/>
      </w:pPr>
      <w:rPr>
        <w:rFonts w:hint="default"/>
        <w:lang w:val="pl-PL" w:eastAsia="en-US" w:bidi="ar-SA"/>
      </w:rPr>
    </w:lvl>
    <w:lvl w:ilvl="4" w:tplc="02920012">
      <w:numFmt w:val="bullet"/>
      <w:lvlText w:val="•"/>
      <w:lvlJc w:val="left"/>
      <w:pPr>
        <w:ind w:left="4199" w:hanging="360"/>
      </w:pPr>
      <w:rPr>
        <w:rFonts w:hint="default"/>
        <w:lang w:val="pl-PL" w:eastAsia="en-US" w:bidi="ar-SA"/>
      </w:rPr>
    </w:lvl>
    <w:lvl w:ilvl="5" w:tplc="F20680DC">
      <w:numFmt w:val="bullet"/>
      <w:lvlText w:val="•"/>
      <w:lvlJc w:val="left"/>
      <w:pPr>
        <w:ind w:left="5049" w:hanging="360"/>
      </w:pPr>
      <w:rPr>
        <w:rFonts w:hint="default"/>
        <w:lang w:val="pl-PL" w:eastAsia="en-US" w:bidi="ar-SA"/>
      </w:rPr>
    </w:lvl>
    <w:lvl w:ilvl="6" w:tplc="EF9A9052">
      <w:numFmt w:val="bullet"/>
      <w:lvlText w:val="•"/>
      <w:lvlJc w:val="left"/>
      <w:pPr>
        <w:ind w:left="5899" w:hanging="360"/>
      </w:pPr>
      <w:rPr>
        <w:rFonts w:hint="default"/>
        <w:lang w:val="pl-PL" w:eastAsia="en-US" w:bidi="ar-SA"/>
      </w:rPr>
    </w:lvl>
    <w:lvl w:ilvl="7" w:tplc="0A94346A">
      <w:numFmt w:val="bullet"/>
      <w:lvlText w:val="•"/>
      <w:lvlJc w:val="left"/>
      <w:pPr>
        <w:ind w:left="6749" w:hanging="360"/>
      </w:pPr>
      <w:rPr>
        <w:rFonts w:hint="default"/>
        <w:lang w:val="pl-PL" w:eastAsia="en-US" w:bidi="ar-SA"/>
      </w:rPr>
    </w:lvl>
    <w:lvl w:ilvl="8" w:tplc="1A72EA82">
      <w:numFmt w:val="bullet"/>
      <w:lvlText w:val="•"/>
      <w:lvlJc w:val="left"/>
      <w:pPr>
        <w:ind w:left="7599" w:hanging="360"/>
      </w:pPr>
      <w:rPr>
        <w:rFonts w:hint="default"/>
        <w:lang w:val="pl-PL" w:eastAsia="en-US" w:bidi="ar-SA"/>
      </w:rPr>
    </w:lvl>
  </w:abstractNum>
  <w:abstractNum w:abstractNumId="14" w15:restartNumberingAfterBreak="0">
    <w:nsid w:val="73D22251"/>
    <w:multiLevelType w:val="hybridMultilevel"/>
    <w:tmpl w:val="601EFD82"/>
    <w:lvl w:ilvl="0" w:tplc="10E69068">
      <w:start w:val="1"/>
      <w:numFmt w:val="decimal"/>
      <w:lvlText w:val="%1."/>
      <w:lvlJc w:val="left"/>
      <w:pPr>
        <w:ind w:left="836" w:hanging="348"/>
      </w:pPr>
      <w:rPr>
        <w:rFonts w:ascii="Georgia" w:eastAsia="Georgia" w:hAnsi="Georgia" w:cs="Georgia" w:hint="default"/>
        <w:w w:val="108"/>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4"/>
  </w:num>
  <w:num w:numId="5">
    <w:abstractNumId w:val="8"/>
  </w:num>
  <w:num w:numId="6">
    <w:abstractNumId w:val="6"/>
  </w:num>
  <w:num w:numId="7">
    <w:abstractNumId w:val="13"/>
  </w:num>
  <w:num w:numId="8">
    <w:abstractNumId w:val="2"/>
  </w:num>
  <w:num w:numId="9">
    <w:abstractNumId w:val="7"/>
  </w:num>
  <w:num w:numId="10">
    <w:abstractNumId w:val="3"/>
  </w:num>
  <w:num w:numId="11">
    <w:abstractNumId w:val="0"/>
  </w:num>
  <w:num w:numId="12">
    <w:abstractNumId w:val="10"/>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95"/>
    <w:rsid w:val="000037BA"/>
    <w:rsid w:val="00024373"/>
    <w:rsid w:val="000377DD"/>
    <w:rsid w:val="00040AD4"/>
    <w:rsid w:val="00044AD2"/>
    <w:rsid w:val="00044EC8"/>
    <w:rsid w:val="00052F2C"/>
    <w:rsid w:val="00057667"/>
    <w:rsid w:val="00057788"/>
    <w:rsid w:val="000728FA"/>
    <w:rsid w:val="00075531"/>
    <w:rsid w:val="00076379"/>
    <w:rsid w:val="00087ABC"/>
    <w:rsid w:val="000A3D33"/>
    <w:rsid w:val="000A40E5"/>
    <w:rsid w:val="000C227B"/>
    <w:rsid w:val="000C661C"/>
    <w:rsid w:val="000E353E"/>
    <w:rsid w:val="000F531D"/>
    <w:rsid w:val="00131AF4"/>
    <w:rsid w:val="00144BBA"/>
    <w:rsid w:val="00145987"/>
    <w:rsid w:val="001771E9"/>
    <w:rsid w:val="00193B44"/>
    <w:rsid w:val="001A0AAC"/>
    <w:rsid w:val="001A2BA0"/>
    <w:rsid w:val="001A3817"/>
    <w:rsid w:val="001B12CB"/>
    <w:rsid w:val="001B6820"/>
    <w:rsid w:val="001C5D7A"/>
    <w:rsid w:val="001C7E73"/>
    <w:rsid w:val="001E5E83"/>
    <w:rsid w:val="001F3152"/>
    <w:rsid w:val="001F466F"/>
    <w:rsid w:val="002418B1"/>
    <w:rsid w:val="002506C5"/>
    <w:rsid w:val="002558B0"/>
    <w:rsid w:val="00270C9E"/>
    <w:rsid w:val="00271384"/>
    <w:rsid w:val="002829EB"/>
    <w:rsid w:val="0029230A"/>
    <w:rsid w:val="00293963"/>
    <w:rsid w:val="002A599B"/>
    <w:rsid w:val="002C650E"/>
    <w:rsid w:val="002C7C09"/>
    <w:rsid w:val="00302233"/>
    <w:rsid w:val="003029C7"/>
    <w:rsid w:val="003033A3"/>
    <w:rsid w:val="0030350C"/>
    <w:rsid w:val="003119DD"/>
    <w:rsid w:val="00316598"/>
    <w:rsid w:val="00360328"/>
    <w:rsid w:val="00396A52"/>
    <w:rsid w:val="003C035E"/>
    <w:rsid w:val="003D03E7"/>
    <w:rsid w:val="003D2FA5"/>
    <w:rsid w:val="003D4680"/>
    <w:rsid w:val="003E269D"/>
    <w:rsid w:val="003F44E7"/>
    <w:rsid w:val="004221D8"/>
    <w:rsid w:val="0042595C"/>
    <w:rsid w:val="004307FB"/>
    <w:rsid w:val="0043710E"/>
    <w:rsid w:val="00440B94"/>
    <w:rsid w:val="004A4BCC"/>
    <w:rsid w:val="004C256F"/>
    <w:rsid w:val="004E5679"/>
    <w:rsid w:val="004E609B"/>
    <w:rsid w:val="004F1EA4"/>
    <w:rsid w:val="004F253D"/>
    <w:rsid w:val="004F4CAE"/>
    <w:rsid w:val="00503DF9"/>
    <w:rsid w:val="00512737"/>
    <w:rsid w:val="005163B3"/>
    <w:rsid w:val="0052125E"/>
    <w:rsid w:val="00521E49"/>
    <w:rsid w:val="00523F3F"/>
    <w:rsid w:val="00537132"/>
    <w:rsid w:val="00555A1F"/>
    <w:rsid w:val="0057762B"/>
    <w:rsid w:val="0059442B"/>
    <w:rsid w:val="00596609"/>
    <w:rsid w:val="005A7E7C"/>
    <w:rsid w:val="005C6667"/>
    <w:rsid w:val="005E2D66"/>
    <w:rsid w:val="006448E3"/>
    <w:rsid w:val="006826B2"/>
    <w:rsid w:val="006A46CD"/>
    <w:rsid w:val="006A4F76"/>
    <w:rsid w:val="006A7264"/>
    <w:rsid w:val="006A73BA"/>
    <w:rsid w:val="006B4496"/>
    <w:rsid w:val="006B6242"/>
    <w:rsid w:val="006C598E"/>
    <w:rsid w:val="006C62A9"/>
    <w:rsid w:val="006D1CE7"/>
    <w:rsid w:val="006E0D18"/>
    <w:rsid w:val="006E3819"/>
    <w:rsid w:val="006F5FC6"/>
    <w:rsid w:val="007160D1"/>
    <w:rsid w:val="0073060F"/>
    <w:rsid w:val="007361BB"/>
    <w:rsid w:val="00737064"/>
    <w:rsid w:val="0074119C"/>
    <w:rsid w:val="007428DC"/>
    <w:rsid w:val="00744945"/>
    <w:rsid w:val="0075720A"/>
    <w:rsid w:val="007629A2"/>
    <w:rsid w:val="007770C1"/>
    <w:rsid w:val="007837A2"/>
    <w:rsid w:val="007A7D8D"/>
    <w:rsid w:val="007B0A78"/>
    <w:rsid w:val="007B6722"/>
    <w:rsid w:val="007D6A0E"/>
    <w:rsid w:val="007E3B97"/>
    <w:rsid w:val="007E7198"/>
    <w:rsid w:val="007F2ECF"/>
    <w:rsid w:val="007F34C5"/>
    <w:rsid w:val="00810768"/>
    <w:rsid w:val="0082068A"/>
    <w:rsid w:val="00824772"/>
    <w:rsid w:val="00833743"/>
    <w:rsid w:val="0085425C"/>
    <w:rsid w:val="00855E51"/>
    <w:rsid w:val="00866F91"/>
    <w:rsid w:val="00871C2F"/>
    <w:rsid w:val="00872747"/>
    <w:rsid w:val="00887E15"/>
    <w:rsid w:val="00894442"/>
    <w:rsid w:val="008961BE"/>
    <w:rsid w:val="008A3C58"/>
    <w:rsid w:val="008B2C14"/>
    <w:rsid w:val="008B5AFB"/>
    <w:rsid w:val="008D0B70"/>
    <w:rsid w:val="008E4A35"/>
    <w:rsid w:val="008F6D17"/>
    <w:rsid w:val="00901301"/>
    <w:rsid w:val="00924B55"/>
    <w:rsid w:val="009433C7"/>
    <w:rsid w:val="009557AF"/>
    <w:rsid w:val="00956AD9"/>
    <w:rsid w:val="0096292E"/>
    <w:rsid w:val="00984B28"/>
    <w:rsid w:val="00992AE4"/>
    <w:rsid w:val="0099660E"/>
    <w:rsid w:val="009A4863"/>
    <w:rsid w:val="009C7F35"/>
    <w:rsid w:val="009E1B2B"/>
    <w:rsid w:val="009F4C17"/>
    <w:rsid w:val="00A23C95"/>
    <w:rsid w:val="00A27EB7"/>
    <w:rsid w:val="00A47EEF"/>
    <w:rsid w:val="00A5059A"/>
    <w:rsid w:val="00A54361"/>
    <w:rsid w:val="00A61C4F"/>
    <w:rsid w:val="00A622D6"/>
    <w:rsid w:val="00A9093C"/>
    <w:rsid w:val="00A96E16"/>
    <w:rsid w:val="00AA039C"/>
    <w:rsid w:val="00AA20A1"/>
    <w:rsid w:val="00AB4FEF"/>
    <w:rsid w:val="00AC1E2E"/>
    <w:rsid w:val="00AF5924"/>
    <w:rsid w:val="00B159FE"/>
    <w:rsid w:val="00B430DB"/>
    <w:rsid w:val="00B51949"/>
    <w:rsid w:val="00B5492A"/>
    <w:rsid w:val="00B675E9"/>
    <w:rsid w:val="00B7089E"/>
    <w:rsid w:val="00BA5CC2"/>
    <w:rsid w:val="00BA7109"/>
    <w:rsid w:val="00BB246C"/>
    <w:rsid w:val="00BF15CD"/>
    <w:rsid w:val="00BF6789"/>
    <w:rsid w:val="00C035D6"/>
    <w:rsid w:val="00C038E9"/>
    <w:rsid w:val="00C04F6B"/>
    <w:rsid w:val="00C16C6B"/>
    <w:rsid w:val="00C206B1"/>
    <w:rsid w:val="00C41608"/>
    <w:rsid w:val="00C518E1"/>
    <w:rsid w:val="00C61030"/>
    <w:rsid w:val="00C83C56"/>
    <w:rsid w:val="00CA2204"/>
    <w:rsid w:val="00CA35C7"/>
    <w:rsid w:val="00CC5C55"/>
    <w:rsid w:val="00CD7F44"/>
    <w:rsid w:val="00D127D9"/>
    <w:rsid w:val="00D1478B"/>
    <w:rsid w:val="00D41421"/>
    <w:rsid w:val="00D850D3"/>
    <w:rsid w:val="00D91C3B"/>
    <w:rsid w:val="00D97F2B"/>
    <w:rsid w:val="00DA7C37"/>
    <w:rsid w:val="00DD6353"/>
    <w:rsid w:val="00DE6EDD"/>
    <w:rsid w:val="00DF435E"/>
    <w:rsid w:val="00E00D8A"/>
    <w:rsid w:val="00E051C6"/>
    <w:rsid w:val="00E14853"/>
    <w:rsid w:val="00E20A30"/>
    <w:rsid w:val="00E27260"/>
    <w:rsid w:val="00E40713"/>
    <w:rsid w:val="00E40A4F"/>
    <w:rsid w:val="00E421E8"/>
    <w:rsid w:val="00E54BCD"/>
    <w:rsid w:val="00E60838"/>
    <w:rsid w:val="00E64459"/>
    <w:rsid w:val="00E76BB9"/>
    <w:rsid w:val="00E97B17"/>
    <w:rsid w:val="00EA3EE1"/>
    <w:rsid w:val="00EA41F1"/>
    <w:rsid w:val="00EB2BCF"/>
    <w:rsid w:val="00EC6E94"/>
    <w:rsid w:val="00EE1EAF"/>
    <w:rsid w:val="00EF5216"/>
    <w:rsid w:val="00EF6123"/>
    <w:rsid w:val="00F111E0"/>
    <w:rsid w:val="00F122B6"/>
    <w:rsid w:val="00F476C2"/>
    <w:rsid w:val="00F54283"/>
    <w:rsid w:val="00F5526E"/>
    <w:rsid w:val="00F605F8"/>
    <w:rsid w:val="00F6628B"/>
    <w:rsid w:val="00F6743F"/>
    <w:rsid w:val="00F93EB3"/>
    <w:rsid w:val="00FB5D45"/>
    <w:rsid w:val="00FB6FED"/>
    <w:rsid w:val="00FC6DE2"/>
    <w:rsid w:val="00FD13E1"/>
    <w:rsid w:val="00FE30EA"/>
    <w:rsid w:val="00FE63FB"/>
    <w:rsid w:val="00FF0CCF"/>
    <w:rsid w:val="00FF4601"/>
    <w:rsid w:val="00FF4EEF"/>
    <w:rsid w:val="01A88A68"/>
    <w:rsid w:val="028FAA63"/>
    <w:rsid w:val="03211F16"/>
    <w:rsid w:val="0436B694"/>
    <w:rsid w:val="04CA0451"/>
    <w:rsid w:val="04FE0E6C"/>
    <w:rsid w:val="05A417D8"/>
    <w:rsid w:val="05D286F5"/>
    <w:rsid w:val="0826E105"/>
    <w:rsid w:val="0AB3E1C6"/>
    <w:rsid w:val="0B96DD44"/>
    <w:rsid w:val="0C1B3BD0"/>
    <w:rsid w:val="0DE64FAE"/>
    <w:rsid w:val="0F46BAF2"/>
    <w:rsid w:val="10204D00"/>
    <w:rsid w:val="14B5F405"/>
    <w:rsid w:val="15F16193"/>
    <w:rsid w:val="1A78D0A0"/>
    <w:rsid w:val="1B96B678"/>
    <w:rsid w:val="1ED70E0E"/>
    <w:rsid w:val="2036463F"/>
    <w:rsid w:val="2484DFC1"/>
    <w:rsid w:val="24958B50"/>
    <w:rsid w:val="24A63087"/>
    <w:rsid w:val="25C3C5B1"/>
    <w:rsid w:val="2634EA5E"/>
    <w:rsid w:val="27AB7D6D"/>
    <w:rsid w:val="27B10E66"/>
    <w:rsid w:val="289A2C70"/>
    <w:rsid w:val="28AB3990"/>
    <w:rsid w:val="28C1B853"/>
    <w:rsid w:val="2B5A3ECF"/>
    <w:rsid w:val="2D68DB55"/>
    <w:rsid w:val="2E5BD621"/>
    <w:rsid w:val="2EEA1FAF"/>
    <w:rsid w:val="30BECEE7"/>
    <w:rsid w:val="3391C42E"/>
    <w:rsid w:val="34295241"/>
    <w:rsid w:val="355BAA0E"/>
    <w:rsid w:val="3579224C"/>
    <w:rsid w:val="35B8A1C2"/>
    <w:rsid w:val="36F77A6F"/>
    <w:rsid w:val="37F78B6B"/>
    <w:rsid w:val="3832EA09"/>
    <w:rsid w:val="396EAEB4"/>
    <w:rsid w:val="3EEAA553"/>
    <w:rsid w:val="41DB36A4"/>
    <w:rsid w:val="431590FA"/>
    <w:rsid w:val="4333808C"/>
    <w:rsid w:val="44F99CBB"/>
    <w:rsid w:val="4619B0C8"/>
    <w:rsid w:val="464D31BC"/>
    <w:rsid w:val="46E30F1B"/>
    <w:rsid w:val="4958C6F7"/>
    <w:rsid w:val="4984D27E"/>
    <w:rsid w:val="49985AD8"/>
    <w:rsid w:val="4A6FDE9D"/>
    <w:rsid w:val="4B20A2DF"/>
    <w:rsid w:val="4C0EFC94"/>
    <w:rsid w:val="4D92369A"/>
    <w:rsid w:val="51297619"/>
    <w:rsid w:val="51745F12"/>
    <w:rsid w:val="5333A24A"/>
    <w:rsid w:val="56F19EB1"/>
    <w:rsid w:val="59A2E3CE"/>
    <w:rsid w:val="5A21EFC9"/>
    <w:rsid w:val="5C33CE03"/>
    <w:rsid w:val="60AA1AB0"/>
    <w:rsid w:val="6194CD56"/>
    <w:rsid w:val="63AFA9B2"/>
    <w:rsid w:val="65A72A22"/>
    <w:rsid w:val="6A93A22E"/>
    <w:rsid w:val="6E3FC401"/>
    <w:rsid w:val="6F8E75E5"/>
    <w:rsid w:val="6FF6B7A0"/>
    <w:rsid w:val="70FE383C"/>
    <w:rsid w:val="7439BB26"/>
    <w:rsid w:val="75BA0F35"/>
    <w:rsid w:val="75D58B87"/>
    <w:rsid w:val="780450BB"/>
    <w:rsid w:val="78E648C6"/>
    <w:rsid w:val="7A27C778"/>
    <w:rsid w:val="7B3EB87A"/>
    <w:rsid w:val="7B60C602"/>
    <w:rsid w:val="7C0F7F34"/>
    <w:rsid w:val="7CD9CB62"/>
    <w:rsid w:val="7F4BEC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FFA1"/>
  <w15:docId w15:val="{1610E66C-2F4D-475B-AE1C-26EE5799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227B"/>
    <w:rPr>
      <w:rFonts w:ascii="Georgia" w:eastAsia="Georgia" w:hAnsi="Georgia" w:cs="Georgia"/>
      <w:lang w:val="pl-PL"/>
    </w:rPr>
  </w:style>
  <w:style w:type="paragraph" w:styleId="Nagwek1">
    <w:name w:val="heading 1"/>
    <w:basedOn w:val="Normalny"/>
    <w:uiPriority w:val="9"/>
    <w:qFormat/>
    <w:rsid w:val="000C227B"/>
    <w:pPr>
      <w:ind w:left="88"/>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C227B"/>
    <w:tblPr>
      <w:tblInd w:w="0" w:type="dxa"/>
      <w:tblCellMar>
        <w:top w:w="0" w:type="dxa"/>
        <w:left w:w="0" w:type="dxa"/>
        <w:bottom w:w="0" w:type="dxa"/>
        <w:right w:w="0" w:type="dxa"/>
      </w:tblCellMar>
    </w:tblPr>
  </w:style>
  <w:style w:type="paragraph" w:styleId="Tekstpodstawowy">
    <w:name w:val="Body Text"/>
    <w:basedOn w:val="Normalny"/>
    <w:uiPriority w:val="1"/>
    <w:qFormat/>
    <w:rsid w:val="000C227B"/>
    <w:pPr>
      <w:jc w:val="both"/>
    </w:pPr>
    <w:rPr>
      <w:sz w:val="28"/>
      <w:szCs w:val="28"/>
    </w:rPr>
  </w:style>
  <w:style w:type="paragraph" w:styleId="Akapitzlist">
    <w:name w:val="List Paragraph"/>
    <w:basedOn w:val="Normalny"/>
    <w:uiPriority w:val="1"/>
    <w:qFormat/>
    <w:rsid w:val="000C227B"/>
    <w:pPr>
      <w:ind w:left="795" w:hanging="360"/>
      <w:jc w:val="both"/>
    </w:pPr>
  </w:style>
  <w:style w:type="paragraph" w:customStyle="1" w:styleId="TableParagraph">
    <w:name w:val="Table Paragraph"/>
    <w:basedOn w:val="Normalny"/>
    <w:uiPriority w:val="1"/>
    <w:qFormat/>
    <w:rsid w:val="000C227B"/>
  </w:style>
  <w:style w:type="paragraph" w:styleId="Nagwek">
    <w:name w:val="header"/>
    <w:basedOn w:val="Normalny"/>
    <w:link w:val="NagwekZnak"/>
    <w:uiPriority w:val="99"/>
    <w:unhideWhenUsed/>
    <w:rsid w:val="00824772"/>
    <w:pPr>
      <w:tabs>
        <w:tab w:val="center" w:pos="4536"/>
        <w:tab w:val="right" w:pos="9072"/>
      </w:tabs>
    </w:pPr>
  </w:style>
  <w:style w:type="character" w:customStyle="1" w:styleId="NagwekZnak">
    <w:name w:val="Nagłówek Znak"/>
    <w:basedOn w:val="Domylnaczcionkaakapitu"/>
    <w:link w:val="Nagwek"/>
    <w:uiPriority w:val="99"/>
    <w:rsid w:val="00824772"/>
    <w:rPr>
      <w:rFonts w:ascii="Georgia" w:eastAsia="Georgia" w:hAnsi="Georgia" w:cs="Georgia"/>
      <w:lang w:val="pl-PL"/>
    </w:rPr>
  </w:style>
  <w:style w:type="paragraph" w:styleId="Stopka">
    <w:name w:val="footer"/>
    <w:basedOn w:val="Normalny"/>
    <w:link w:val="StopkaZnak"/>
    <w:uiPriority w:val="99"/>
    <w:unhideWhenUsed/>
    <w:rsid w:val="00824772"/>
    <w:pPr>
      <w:tabs>
        <w:tab w:val="center" w:pos="4536"/>
        <w:tab w:val="right" w:pos="9072"/>
      </w:tabs>
    </w:pPr>
  </w:style>
  <w:style w:type="character" w:customStyle="1" w:styleId="StopkaZnak">
    <w:name w:val="Stopka Znak"/>
    <w:basedOn w:val="Domylnaczcionkaakapitu"/>
    <w:link w:val="Stopka"/>
    <w:uiPriority w:val="99"/>
    <w:rsid w:val="00824772"/>
    <w:rPr>
      <w:rFonts w:ascii="Georgia" w:eastAsia="Georgia" w:hAnsi="Georgia" w:cs="Georgia"/>
      <w:lang w:val="pl-PL"/>
    </w:rPr>
  </w:style>
  <w:style w:type="character" w:styleId="Hipercze">
    <w:name w:val="Hyperlink"/>
    <w:basedOn w:val="Domylnaczcionkaakapitu"/>
    <w:uiPriority w:val="99"/>
    <w:unhideWhenUsed/>
    <w:rsid w:val="000C227B"/>
    <w:rPr>
      <w:color w:val="0000FF" w:themeColor="hyperlink"/>
      <w:u w:val="single"/>
    </w:rPr>
  </w:style>
  <w:style w:type="character" w:customStyle="1" w:styleId="Mention">
    <w:name w:val="Mention"/>
    <w:basedOn w:val="Domylnaczcionkaakapitu"/>
    <w:uiPriority w:val="99"/>
    <w:unhideWhenUsed/>
    <w:rsid w:val="000C227B"/>
    <w:rPr>
      <w:color w:val="2B579A"/>
      <w:shd w:val="clear" w:color="auto" w:fill="E6E6E6"/>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komentarza">
    <w:name w:val="annotation text"/>
    <w:basedOn w:val="Normalny"/>
    <w:link w:val="TekstkomentarzaZnak"/>
    <w:uiPriority w:val="99"/>
    <w:semiHidden/>
    <w:unhideWhenUsed/>
    <w:rsid w:val="000C227B"/>
    <w:rPr>
      <w:sz w:val="20"/>
      <w:szCs w:val="20"/>
    </w:rPr>
  </w:style>
  <w:style w:type="character" w:customStyle="1" w:styleId="TekstkomentarzaZnak">
    <w:name w:val="Tekst komentarza Znak"/>
    <w:basedOn w:val="Domylnaczcionkaakapitu"/>
    <w:link w:val="Tekstkomentarza"/>
    <w:uiPriority w:val="99"/>
    <w:semiHidden/>
    <w:rsid w:val="000C227B"/>
    <w:rPr>
      <w:rFonts w:ascii="Georgia" w:eastAsia="Georgia" w:hAnsi="Georgia" w:cs="Georgia"/>
      <w:sz w:val="20"/>
      <w:szCs w:val="20"/>
      <w:lang w:val="pl-PL"/>
    </w:rPr>
  </w:style>
  <w:style w:type="character" w:styleId="Odwoaniedokomentarza">
    <w:name w:val="annotation reference"/>
    <w:basedOn w:val="Domylnaczcionkaakapitu"/>
    <w:uiPriority w:val="99"/>
    <w:semiHidden/>
    <w:unhideWhenUsed/>
    <w:rsid w:val="000C227B"/>
    <w:rPr>
      <w:sz w:val="16"/>
      <w:szCs w:val="16"/>
    </w:rPr>
  </w:style>
  <w:style w:type="paragraph" w:styleId="Tematkomentarza">
    <w:name w:val="annotation subject"/>
    <w:basedOn w:val="Tekstkomentarza"/>
    <w:next w:val="Tekstkomentarza"/>
    <w:link w:val="TematkomentarzaZnak"/>
    <w:uiPriority w:val="99"/>
    <w:semiHidden/>
    <w:unhideWhenUsed/>
    <w:rsid w:val="00131AF4"/>
    <w:rPr>
      <w:b/>
      <w:bCs/>
    </w:rPr>
  </w:style>
  <w:style w:type="character" w:customStyle="1" w:styleId="TematkomentarzaZnak">
    <w:name w:val="Temat komentarza Znak"/>
    <w:basedOn w:val="TekstkomentarzaZnak"/>
    <w:link w:val="Tematkomentarza"/>
    <w:uiPriority w:val="99"/>
    <w:semiHidden/>
    <w:rsid w:val="00131AF4"/>
    <w:rPr>
      <w:rFonts w:ascii="Georgia" w:eastAsia="Georgia" w:hAnsi="Georgia" w:cs="Georgia"/>
      <w:b/>
      <w:bCs/>
      <w:sz w:val="20"/>
      <w:szCs w:val="20"/>
      <w:lang w:val="pl-PL"/>
    </w:rPr>
  </w:style>
  <w:style w:type="paragraph" w:styleId="Tekstdymka">
    <w:name w:val="Balloon Text"/>
    <w:basedOn w:val="Normalny"/>
    <w:link w:val="TekstdymkaZnak"/>
    <w:uiPriority w:val="99"/>
    <w:semiHidden/>
    <w:unhideWhenUsed/>
    <w:rsid w:val="005163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63B3"/>
    <w:rPr>
      <w:rFonts w:ascii="Segoe UI" w:eastAsia="Georgia" w:hAnsi="Segoe UI" w:cs="Segoe UI"/>
      <w:sz w:val="18"/>
      <w:szCs w:val="18"/>
      <w:lang w:val="pl-PL"/>
    </w:rPr>
  </w:style>
  <w:style w:type="character" w:styleId="Pogrubienie">
    <w:name w:val="Strong"/>
    <w:basedOn w:val="Domylnaczcionkaakapitu"/>
    <w:uiPriority w:val="22"/>
    <w:qFormat/>
    <w:rsid w:val="005163B3"/>
    <w:rPr>
      <w:b/>
      <w:bCs/>
    </w:rPr>
  </w:style>
  <w:style w:type="paragraph" w:styleId="Poprawka">
    <w:name w:val="Revision"/>
    <w:hidden/>
    <w:uiPriority w:val="99"/>
    <w:semiHidden/>
    <w:rsid w:val="006A46CD"/>
    <w:pPr>
      <w:widowControl/>
      <w:autoSpaceDE/>
      <w:autoSpaceDN/>
    </w:pPr>
    <w:rPr>
      <w:rFonts w:ascii="Georgia" w:eastAsia="Georgia" w:hAnsi="Georgia" w:cs="Georgia"/>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do@tvp.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weglewski@mkidn.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kretariat.tvpkultura@tvp.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i@mkidn.pl" TargetMode="External"/><Relationship Id="rId5" Type="http://schemas.openxmlformats.org/officeDocument/2006/relationships/numbering" Target="numbering.xml"/><Relationship Id="rId15" Type="http://schemas.openxmlformats.org/officeDocument/2006/relationships/hyperlink" Target="mailto:mwisniewska@mkidn.gov.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kidn.gov.pl"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D0D79AACE2774FA8088A2B4D2958E0" ma:contentTypeVersion="8" ma:contentTypeDescription="Utwórz nowy dokument." ma:contentTypeScope="" ma:versionID="0898eee80725373b37bebec1e37dd105">
  <xsd:schema xmlns:xsd="http://www.w3.org/2001/XMLSchema" xmlns:xs="http://www.w3.org/2001/XMLSchema" xmlns:p="http://schemas.microsoft.com/office/2006/metadata/properties" xmlns:ns2="911c0734-737d-491e-b389-7dd51648c100" targetNamespace="http://schemas.microsoft.com/office/2006/metadata/properties" ma:root="true" ma:fieldsID="8541fa52f31f1d5ee52992c51d5b2869" ns2:_="">
    <xsd:import namespace="911c0734-737d-491e-b389-7dd51648c1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c0734-737d-491e-b389-7dd51648c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2BD34-022F-4FDD-8A37-AE50B2827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c0734-737d-491e-b389-7dd51648c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B2BC6-BDD5-493A-8D7B-AFAE1336C554}">
  <ds:schemaRefs>
    <ds:schemaRef ds:uri="http://schemas.microsoft.com/sharepoint/v3/contenttype/forms"/>
  </ds:schemaRefs>
</ds:datastoreItem>
</file>

<file path=customXml/itemProps3.xml><?xml version="1.0" encoding="utf-8"?>
<ds:datastoreItem xmlns:ds="http://schemas.openxmlformats.org/officeDocument/2006/customXml" ds:itemID="{733088CE-BF6B-4565-A4DF-AB6DF8FF62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EBDE3D-0D5B-46C2-9610-9C0119FC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2613</Words>
  <Characters>15681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Warchoł, Michał K.</dc:creator>
  <cp:lastModifiedBy>Mariola Wiśniewska</cp:lastModifiedBy>
  <cp:revision>18</cp:revision>
  <cp:lastPrinted>2021-02-03T11:25:00Z</cp:lastPrinted>
  <dcterms:created xsi:type="dcterms:W3CDTF">2021-02-03T09:56:00Z</dcterms:created>
  <dcterms:modified xsi:type="dcterms:W3CDTF">2021-02-03T12:34:00Z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Office Word 2007</vt:lpwstr>
  </property>
  <property fmtid="{D5CDD505-2E9C-101B-9397-08002B2CF9AE}" pid="4" name="LastSaved">
    <vt:filetime>2021-01-25T00:00:00Z</vt:filetime>
  </property>
  <property fmtid="{D5CDD505-2E9C-101B-9397-08002B2CF9AE}" pid="5" name="ContentTypeId">
    <vt:lpwstr>0x0101001BD0D79AACE2774FA8088A2B4D2958E0</vt:lpwstr>
  </property>
</Properties>
</file>